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484B3" w14:textId="324B9BF3" w:rsidR="00275D8E" w:rsidRPr="004E6E62" w:rsidRDefault="00275D8E"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Cs w:val="22"/>
        </w:rPr>
      </w:pPr>
      <w:bookmarkStart w:id="0" w:name="_Hlk139011970"/>
    </w:p>
    <w:p w14:paraId="61C7FFAB" w14:textId="0853D988" w:rsidR="0005662C" w:rsidRPr="004E6E62" w:rsidRDefault="00942CDD" w:rsidP="0034196E">
      <w:pPr>
        <w:widowControl w:val="0"/>
        <w:tabs>
          <w:tab w:val="left" w:pos="576"/>
          <w:tab w:val="left" w:pos="1296"/>
          <w:tab w:val="left" w:pos="2016"/>
          <w:tab w:val="center" w:pos="4157"/>
          <w:tab w:val="left" w:pos="4680"/>
          <w:tab w:val="left" w:pos="5760"/>
          <w:tab w:val="left" w:pos="6668"/>
        </w:tabs>
        <w:spacing w:before="120" w:after="120" w:line="276" w:lineRule="auto"/>
        <w:rPr>
          <w:rFonts w:cs="Arial"/>
          <w:b/>
          <w:snapToGrid w:val="0"/>
          <w:color w:val="000000"/>
          <w:sz w:val="36"/>
          <w:szCs w:val="36"/>
        </w:rPr>
      </w:pPr>
      <w:r w:rsidRPr="004E6E62">
        <w:rPr>
          <w:rFonts w:cs="Arial"/>
          <w:b/>
          <w:snapToGrid w:val="0"/>
          <w:color w:val="000000"/>
          <w:szCs w:val="22"/>
        </w:rPr>
        <w:tab/>
      </w:r>
      <w:r w:rsidRPr="004E6E62">
        <w:rPr>
          <w:rFonts w:cs="Arial"/>
          <w:b/>
          <w:snapToGrid w:val="0"/>
          <w:color w:val="000000"/>
          <w:szCs w:val="22"/>
        </w:rPr>
        <w:tab/>
      </w:r>
      <w:r w:rsidRPr="004E6E62">
        <w:rPr>
          <w:rFonts w:cs="Arial"/>
          <w:b/>
          <w:snapToGrid w:val="0"/>
          <w:color w:val="000000"/>
          <w:sz w:val="36"/>
          <w:szCs w:val="36"/>
        </w:rPr>
        <w:tab/>
      </w:r>
      <w:r w:rsidRPr="004E6E62">
        <w:rPr>
          <w:rFonts w:cs="Arial"/>
          <w:b/>
          <w:snapToGrid w:val="0"/>
          <w:color w:val="000000"/>
          <w:sz w:val="36"/>
          <w:szCs w:val="36"/>
        </w:rPr>
        <w:tab/>
      </w:r>
      <w:r w:rsidR="0005662C" w:rsidRPr="004E6E62">
        <w:rPr>
          <w:rFonts w:cs="Arial"/>
          <w:b/>
          <w:snapToGrid w:val="0"/>
          <w:color w:val="000000"/>
          <w:sz w:val="36"/>
          <w:szCs w:val="36"/>
        </w:rPr>
        <w:t xml:space="preserve">Invitation to Tender </w:t>
      </w:r>
      <w:r w:rsidRPr="004E6E62">
        <w:rPr>
          <w:rFonts w:cs="Arial"/>
          <w:b/>
          <w:snapToGrid w:val="0"/>
          <w:color w:val="000000"/>
          <w:sz w:val="36"/>
          <w:szCs w:val="36"/>
        </w:rPr>
        <w:tab/>
      </w:r>
    </w:p>
    <w:p w14:paraId="50A81C83" w14:textId="77777777"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b/>
          <w:snapToGrid w:val="0"/>
          <w:color w:val="000000"/>
          <w:sz w:val="36"/>
          <w:szCs w:val="36"/>
        </w:rPr>
      </w:pPr>
      <w:r w:rsidRPr="004E6E62">
        <w:rPr>
          <w:rFonts w:cs="Arial"/>
          <w:b/>
          <w:snapToGrid w:val="0"/>
          <w:color w:val="000000"/>
          <w:sz w:val="36"/>
          <w:szCs w:val="36"/>
        </w:rPr>
        <w:t xml:space="preserve">for </w:t>
      </w:r>
    </w:p>
    <w:p w14:paraId="7BFF94C8" w14:textId="77777777" w:rsidR="004E6E62" w:rsidRPr="004E6E62" w:rsidRDefault="004E6E62" w:rsidP="0034196E">
      <w:pPr>
        <w:widowControl w:val="0"/>
        <w:tabs>
          <w:tab w:val="left" w:pos="576"/>
          <w:tab w:val="left" w:pos="1296"/>
          <w:tab w:val="left" w:pos="2016"/>
          <w:tab w:val="left" w:pos="4680"/>
          <w:tab w:val="left" w:pos="5760"/>
        </w:tabs>
        <w:spacing w:before="120" w:after="120" w:line="276" w:lineRule="auto"/>
        <w:jc w:val="center"/>
        <w:rPr>
          <w:rFonts w:cs="Arial"/>
          <w:b/>
          <w:snapToGrid w:val="0"/>
          <w:color w:val="000000"/>
          <w:sz w:val="32"/>
          <w:szCs w:val="32"/>
        </w:rPr>
      </w:pPr>
    </w:p>
    <w:p w14:paraId="1B186CAE" w14:textId="77545C97" w:rsidR="0005662C" w:rsidRPr="004E6E62" w:rsidRDefault="00047060"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 w:val="32"/>
          <w:szCs w:val="32"/>
        </w:rPr>
      </w:pPr>
      <w:r w:rsidRPr="004E6E62">
        <w:rPr>
          <w:rFonts w:cs="Arial"/>
          <w:b/>
          <w:snapToGrid w:val="0"/>
          <w:color w:val="000000"/>
          <w:sz w:val="32"/>
          <w:szCs w:val="32"/>
          <w:highlight w:val="cyan"/>
        </w:rPr>
        <w:t>[</w:t>
      </w:r>
      <w:r w:rsidR="0005662C" w:rsidRPr="004E6E62">
        <w:rPr>
          <w:rFonts w:cs="Arial"/>
          <w:b/>
          <w:snapToGrid w:val="0"/>
          <w:color w:val="000000"/>
          <w:sz w:val="32"/>
          <w:szCs w:val="32"/>
          <w:highlight w:val="cyan"/>
        </w:rPr>
        <w:fldChar w:fldCharType="begin"/>
      </w:r>
      <w:r w:rsidR="0005662C" w:rsidRPr="004E6E62">
        <w:rPr>
          <w:rFonts w:cs="Arial"/>
          <w:b/>
          <w:snapToGrid w:val="0"/>
          <w:color w:val="000000"/>
          <w:sz w:val="32"/>
          <w:szCs w:val="32"/>
          <w:highlight w:val="cyan"/>
        </w:rPr>
        <w:instrText xml:space="preserve"> REF Tendertitle \h  \* MERGEFORMAT </w:instrText>
      </w:r>
      <w:r w:rsidR="0005662C" w:rsidRPr="004E6E62">
        <w:rPr>
          <w:rFonts w:cs="Arial"/>
          <w:b/>
          <w:snapToGrid w:val="0"/>
          <w:color w:val="000000"/>
          <w:sz w:val="32"/>
          <w:szCs w:val="32"/>
          <w:highlight w:val="cyan"/>
        </w:rPr>
      </w:r>
      <w:r w:rsidR="0005662C" w:rsidRPr="004E6E62">
        <w:rPr>
          <w:rFonts w:cs="Arial"/>
          <w:b/>
          <w:snapToGrid w:val="0"/>
          <w:color w:val="000000"/>
          <w:sz w:val="32"/>
          <w:szCs w:val="32"/>
          <w:highlight w:val="cyan"/>
        </w:rPr>
        <w:fldChar w:fldCharType="separate"/>
      </w:r>
      <w:r w:rsidR="0005662C" w:rsidRPr="004E6E62">
        <w:rPr>
          <w:rFonts w:cs="Arial"/>
          <w:b/>
          <w:snapToGrid w:val="0"/>
          <w:color w:val="000000"/>
          <w:sz w:val="32"/>
          <w:szCs w:val="32"/>
          <w:highlight w:val="cyan"/>
        </w:rPr>
        <w:t>Tender Title</w:t>
      </w:r>
      <w:r w:rsidR="0005662C" w:rsidRPr="004E6E62">
        <w:rPr>
          <w:rFonts w:cs="Arial"/>
          <w:b/>
          <w:snapToGrid w:val="0"/>
          <w:color w:val="000000"/>
          <w:sz w:val="32"/>
          <w:szCs w:val="32"/>
          <w:highlight w:val="cyan"/>
        </w:rPr>
        <w:fldChar w:fldCharType="end"/>
      </w:r>
      <w:r w:rsidRPr="004E6E62">
        <w:rPr>
          <w:rFonts w:cs="Arial"/>
          <w:b/>
          <w:snapToGrid w:val="0"/>
          <w:color w:val="000000"/>
          <w:sz w:val="32"/>
          <w:szCs w:val="32"/>
          <w:highlight w:val="cyan"/>
        </w:rPr>
        <w:t>]</w:t>
      </w:r>
      <w:r w:rsidR="0005662C" w:rsidRPr="004E6E62">
        <w:rPr>
          <w:rFonts w:cs="Arial"/>
          <w:snapToGrid w:val="0"/>
          <w:color w:val="000000"/>
          <w:sz w:val="32"/>
          <w:szCs w:val="32"/>
          <w:highlight w:val="cyan"/>
        </w:rPr>
        <w:fldChar w:fldCharType="begin"/>
      </w:r>
      <w:r w:rsidR="0005662C" w:rsidRPr="004E6E62">
        <w:rPr>
          <w:rFonts w:cs="Arial"/>
          <w:snapToGrid w:val="0"/>
          <w:color w:val="000000"/>
          <w:sz w:val="32"/>
          <w:szCs w:val="32"/>
          <w:highlight w:val="cyan"/>
        </w:rPr>
        <w:instrText xml:space="preserve"> REF Tendertitle \h  \* MERGEFORMAT </w:instrText>
      </w:r>
      <w:r w:rsidR="0005662C" w:rsidRPr="004E6E62">
        <w:rPr>
          <w:rFonts w:cs="Arial"/>
          <w:snapToGrid w:val="0"/>
          <w:color w:val="000000"/>
          <w:sz w:val="32"/>
          <w:szCs w:val="32"/>
          <w:highlight w:val="cyan"/>
        </w:rPr>
      </w:r>
      <w:r w:rsidR="0005662C" w:rsidRPr="004E6E62">
        <w:rPr>
          <w:rFonts w:cs="Arial"/>
          <w:snapToGrid w:val="0"/>
          <w:color w:val="000000"/>
          <w:sz w:val="32"/>
          <w:szCs w:val="32"/>
          <w:highlight w:val="cyan"/>
        </w:rPr>
        <w:fldChar w:fldCharType="end"/>
      </w:r>
    </w:p>
    <w:p w14:paraId="130E1B31" w14:textId="77777777"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 w:val="32"/>
          <w:szCs w:val="32"/>
        </w:rPr>
      </w:pPr>
    </w:p>
    <w:p w14:paraId="1F35E152" w14:textId="6D5274C0"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b/>
          <w:snapToGrid w:val="0"/>
          <w:color w:val="000000"/>
          <w:sz w:val="32"/>
          <w:szCs w:val="32"/>
        </w:rPr>
      </w:pPr>
      <w:r w:rsidRPr="004E6E62">
        <w:rPr>
          <w:rFonts w:cs="Arial"/>
          <w:snapToGrid w:val="0"/>
          <w:color w:val="000000"/>
          <w:sz w:val="32"/>
          <w:szCs w:val="32"/>
        </w:rPr>
        <w:t xml:space="preserve">Ref: </w:t>
      </w:r>
      <w:r w:rsidR="00047060" w:rsidRPr="004E6E62">
        <w:rPr>
          <w:rFonts w:cs="Arial"/>
          <w:snapToGrid w:val="0"/>
          <w:color w:val="000000"/>
          <w:sz w:val="32"/>
          <w:szCs w:val="32"/>
          <w:highlight w:val="cyan"/>
        </w:rPr>
        <w:t>[</w:t>
      </w:r>
      <w:r w:rsidR="00047060" w:rsidRPr="004E6E62">
        <w:rPr>
          <w:rFonts w:cs="Arial"/>
          <w:snapToGrid w:val="0"/>
          <w:color w:val="000000"/>
          <w:sz w:val="32"/>
          <w:szCs w:val="32"/>
          <w:highlight w:val="cyan"/>
        </w:rPr>
        <w:tab/>
        <w:t>]</w:t>
      </w:r>
    </w:p>
    <w:p w14:paraId="7111DB4E" w14:textId="77777777"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b/>
          <w:snapToGrid w:val="0"/>
          <w:color w:val="000000"/>
          <w:sz w:val="32"/>
          <w:szCs w:val="32"/>
        </w:rPr>
      </w:pPr>
    </w:p>
    <w:p w14:paraId="55173B57" w14:textId="77777777" w:rsidR="0005662C" w:rsidRPr="004E6E62" w:rsidRDefault="0005662C"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 w:val="32"/>
          <w:szCs w:val="32"/>
        </w:rPr>
      </w:pPr>
      <w:r w:rsidRPr="004E6E62">
        <w:rPr>
          <w:rFonts w:cs="Arial"/>
          <w:snapToGrid w:val="0"/>
          <w:color w:val="000000"/>
          <w:sz w:val="32"/>
          <w:szCs w:val="32"/>
        </w:rPr>
        <w:t>To arrive no later than:</w:t>
      </w:r>
    </w:p>
    <w:p w14:paraId="774C6A1E" w14:textId="3F40F834" w:rsidR="0005662C" w:rsidRPr="004E6E62" w:rsidRDefault="00047060"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 w:val="32"/>
          <w:szCs w:val="32"/>
        </w:rPr>
      </w:pPr>
      <w:r w:rsidRPr="004E6E62">
        <w:rPr>
          <w:rFonts w:cs="Arial"/>
          <w:b/>
          <w:bCs/>
          <w:color w:val="000000"/>
          <w:sz w:val="32"/>
          <w:szCs w:val="32"/>
          <w:highlight w:val="cyan"/>
          <w:lang w:eastAsia="en-GB"/>
        </w:rPr>
        <w:t>[</w:t>
      </w:r>
      <w:r w:rsidR="0005662C" w:rsidRPr="004E6E62">
        <w:rPr>
          <w:rFonts w:cs="Arial"/>
          <w:b/>
          <w:bCs/>
          <w:color w:val="000000"/>
          <w:sz w:val="32"/>
          <w:szCs w:val="32"/>
          <w:highlight w:val="cyan"/>
          <w:lang w:eastAsia="en-GB"/>
        </w:rPr>
        <w:t>Tender Return Date</w:t>
      </w:r>
      <w:r w:rsidRPr="004E6E62">
        <w:rPr>
          <w:rFonts w:cs="Arial"/>
          <w:b/>
          <w:bCs/>
          <w:color w:val="000000"/>
          <w:sz w:val="32"/>
          <w:szCs w:val="32"/>
          <w:highlight w:val="cyan"/>
          <w:lang w:eastAsia="en-GB"/>
        </w:rPr>
        <w:t>]</w:t>
      </w:r>
      <w:r w:rsidR="0005662C" w:rsidRPr="004E6E62">
        <w:rPr>
          <w:rFonts w:cs="Arial"/>
          <w:b/>
          <w:bCs/>
          <w:color w:val="000000"/>
          <w:sz w:val="32"/>
          <w:szCs w:val="32"/>
          <w:lang w:eastAsia="en-GB"/>
        </w:rPr>
        <w:t xml:space="preserve"> @12:00 Noon</w:t>
      </w:r>
    </w:p>
    <w:p w14:paraId="49900838" w14:textId="77777777" w:rsidR="0005662C" w:rsidRPr="004E6E62" w:rsidRDefault="0005662C" w:rsidP="0034196E">
      <w:pPr>
        <w:widowControl w:val="0"/>
        <w:tabs>
          <w:tab w:val="left" w:pos="576"/>
          <w:tab w:val="left" w:pos="1296"/>
          <w:tab w:val="left" w:pos="2016"/>
          <w:tab w:val="left" w:pos="4680"/>
          <w:tab w:val="left" w:pos="5760"/>
        </w:tabs>
        <w:spacing w:before="60" w:after="60" w:line="276" w:lineRule="auto"/>
        <w:jc w:val="center"/>
        <w:rPr>
          <w:rFonts w:cs="Arial"/>
          <w:snapToGrid w:val="0"/>
          <w:color w:val="000000"/>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369"/>
        <w:gridCol w:w="2976"/>
        <w:gridCol w:w="3303"/>
      </w:tblGrid>
      <w:tr w:rsidR="0005662C" w:rsidRPr="004E6E62" w14:paraId="2942A7A5" w14:textId="77777777" w:rsidTr="0005662C">
        <w:trPr>
          <w:trHeight w:val="339"/>
        </w:trPr>
        <w:tc>
          <w:tcPr>
            <w:tcW w:w="964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59827FB" w14:textId="77777777" w:rsidR="0005662C" w:rsidRPr="004E6E62" w:rsidRDefault="0005662C" w:rsidP="0034196E">
            <w:pPr>
              <w:widowControl w:val="0"/>
              <w:spacing w:before="60" w:after="60" w:line="276" w:lineRule="auto"/>
              <w:rPr>
                <w:rFonts w:cs="Arial"/>
                <w:b/>
                <w:snapToGrid w:val="0"/>
                <w:color w:val="000000"/>
                <w:szCs w:val="22"/>
              </w:rPr>
            </w:pPr>
            <w:r w:rsidRPr="004E6E62">
              <w:rPr>
                <w:rFonts w:cs="Arial"/>
                <w:b/>
                <w:snapToGrid w:val="0"/>
                <w:color w:val="000000"/>
                <w:szCs w:val="22"/>
              </w:rPr>
              <w:t>TO BE COMPLETED BY ALL TENDERERS</w:t>
            </w:r>
          </w:p>
        </w:tc>
      </w:tr>
      <w:tr w:rsidR="0005662C" w:rsidRPr="004E6E62" w14:paraId="7D5C94EC"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7D262826"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Organisation:</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3BDF3763"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688C2A49"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132B0A93"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Address:</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75416352"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05B80320"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643F2921"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Town:</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6619C56E"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54BA5253"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7F5CA741"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Postal Code:</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20897781"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2AC02CDB"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0AF5186A"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Country:</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77B66150"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41236AA2"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29858B87"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Telephone:</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034675D7" w14:textId="77777777" w:rsidR="0005662C" w:rsidRPr="004E6E62" w:rsidRDefault="0005662C" w:rsidP="0034196E">
            <w:pPr>
              <w:widowControl w:val="0"/>
              <w:spacing w:before="60" w:after="60" w:line="276" w:lineRule="auto"/>
              <w:rPr>
                <w:rFonts w:cs="Arial"/>
                <w:b/>
                <w:snapToGrid w:val="0"/>
                <w:color w:val="000000"/>
                <w:szCs w:val="22"/>
              </w:rPr>
            </w:pPr>
            <w:r w:rsidRPr="004E6E62">
              <w:rPr>
                <w:rFonts w:cs="Arial"/>
                <w:b/>
                <w:snapToGrid w:val="0"/>
                <w:color w:val="000000"/>
                <w:szCs w:val="22"/>
              </w:rPr>
              <w:t xml:space="preserve">+44 </w:t>
            </w:r>
          </w:p>
        </w:tc>
      </w:tr>
      <w:tr w:rsidR="0005662C" w:rsidRPr="004E6E62" w14:paraId="71341588"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06BEA52B"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Fax:</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5AD324B5" w14:textId="77777777" w:rsidR="0005662C" w:rsidRPr="004E6E62" w:rsidRDefault="0005662C" w:rsidP="0034196E">
            <w:pPr>
              <w:widowControl w:val="0"/>
              <w:spacing w:before="60" w:after="60" w:line="276" w:lineRule="auto"/>
              <w:rPr>
                <w:rFonts w:cs="Arial"/>
                <w:b/>
                <w:snapToGrid w:val="0"/>
                <w:color w:val="000000"/>
                <w:szCs w:val="22"/>
              </w:rPr>
            </w:pPr>
            <w:r w:rsidRPr="004E6E62">
              <w:rPr>
                <w:rFonts w:cs="Arial"/>
                <w:b/>
                <w:snapToGrid w:val="0"/>
                <w:color w:val="000000"/>
                <w:szCs w:val="22"/>
              </w:rPr>
              <w:t>+44</w:t>
            </w:r>
          </w:p>
        </w:tc>
      </w:tr>
      <w:tr w:rsidR="0005662C" w:rsidRPr="004E6E62" w14:paraId="68B17523"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762B042E"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Email Address:</w:t>
            </w: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6B4C49A0" w14:textId="77777777" w:rsidR="0005662C" w:rsidRPr="004E6E62" w:rsidRDefault="0005662C" w:rsidP="0034196E">
            <w:pPr>
              <w:widowControl w:val="0"/>
              <w:spacing w:before="60" w:after="60" w:line="276" w:lineRule="auto"/>
              <w:rPr>
                <w:rFonts w:cs="Arial"/>
                <w:b/>
                <w:snapToGrid w:val="0"/>
                <w:color w:val="000000"/>
                <w:szCs w:val="22"/>
              </w:rPr>
            </w:pPr>
          </w:p>
        </w:tc>
      </w:tr>
      <w:tr w:rsidR="0005662C" w:rsidRPr="004E6E62" w14:paraId="1D1626B5" w14:textId="77777777" w:rsidTr="0005662C">
        <w:trPr>
          <w:trHeight w:val="339"/>
        </w:trPr>
        <w:tc>
          <w:tcPr>
            <w:tcW w:w="3369" w:type="dxa"/>
            <w:tcBorders>
              <w:top w:val="single" w:sz="4" w:space="0" w:color="auto"/>
              <w:left w:val="single" w:sz="4" w:space="0" w:color="auto"/>
              <w:bottom w:val="single" w:sz="4" w:space="0" w:color="auto"/>
              <w:right w:val="single" w:sz="4" w:space="0" w:color="auto"/>
            </w:tcBorders>
            <w:shd w:val="clear" w:color="auto" w:fill="E6E6E6"/>
          </w:tcPr>
          <w:p w14:paraId="7AE79CD9" w14:textId="77777777" w:rsidR="0005662C" w:rsidRPr="004E6E62" w:rsidRDefault="0005662C" w:rsidP="0034196E">
            <w:pPr>
              <w:tabs>
                <w:tab w:val="right" w:pos="9000"/>
              </w:tabs>
              <w:spacing w:before="60" w:after="60" w:line="276" w:lineRule="auto"/>
              <w:rPr>
                <w:rFonts w:cs="Arial"/>
                <w:caps/>
                <w:szCs w:val="22"/>
                <w:lang w:eastAsia="en-GB"/>
              </w:rPr>
            </w:pPr>
          </w:p>
        </w:tc>
        <w:tc>
          <w:tcPr>
            <w:tcW w:w="6279" w:type="dxa"/>
            <w:gridSpan w:val="2"/>
            <w:tcBorders>
              <w:top w:val="single" w:sz="4" w:space="0" w:color="auto"/>
              <w:left w:val="single" w:sz="4" w:space="0" w:color="auto"/>
              <w:bottom w:val="single" w:sz="4" w:space="0" w:color="auto"/>
              <w:right w:val="single" w:sz="4" w:space="0" w:color="auto"/>
            </w:tcBorders>
            <w:shd w:val="clear" w:color="auto" w:fill="auto"/>
          </w:tcPr>
          <w:p w14:paraId="22792892"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1F3985D5"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75D7B409"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Wh</w:t>
            </w:r>
            <w:r w:rsidR="009B1F10" w:rsidRPr="004E6E62">
              <w:rPr>
                <w:rFonts w:cs="Arial"/>
                <w:snapToGrid w:val="0"/>
                <w:color w:val="000000"/>
                <w:szCs w:val="22"/>
              </w:rPr>
              <w:t>at is the company size? Micro, S</w:t>
            </w:r>
            <w:r w:rsidRPr="004E6E62">
              <w:rPr>
                <w:rFonts w:cs="Arial"/>
                <w:snapToGrid w:val="0"/>
                <w:color w:val="000000"/>
                <w:szCs w:val="22"/>
              </w:rPr>
              <w:t xml:space="preserve">mall, Medium or Large </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F22A5A4"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4F53E03C"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7CCFFC97"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What is the company type?  Private, Charity, SE or other third sector</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21A203F"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53C444D8"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5FCE4559"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Does the company pay the Real Living Wage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7474239"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7504FEC8"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2B91FEE4"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Is the company an accredited Living Wage Employer</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AEC444D"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2CC08EF1"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5BAF436E"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Has the company signed up to the Scottish Business Pledge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DBAA7B4" w14:textId="77777777" w:rsidR="0005662C" w:rsidRPr="004E6E62" w:rsidRDefault="0005662C" w:rsidP="0034196E">
            <w:pPr>
              <w:tabs>
                <w:tab w:val="right" w:pos="9000"/>
              </w:tabs>
              <w:spacing w:before="60" w:after="60" w:line="276" w:lineRule="auto"/>
              <w:rPr>
                <w:rFonts w:cs="Arial"/>
                <w:caps/>
                <w:szCs w:val="22"/>
                <w:lang w:eastAsia="en-GB"/>
              </w:rPr>
            </w:pPr>
          </w:p>
        </w:tc>
      </w:tr>
      <w:tr w:rsidR="0005662C" w:rsidRPr="004E6E62" w14:paraId="23357BE7" w14:textId="77777777" w:rsidTr="0005662C">
        <w:trPr>
          <w:trHeight w:val="339"/>
        </w:trPr>
        <w:tc>
          <w:tcPr>
            <w:tcW w:w="6345" w:type="dxa"/>
            <w:gridSpan w:val="2"/>
            <w:tcBorders>
              <w:top w:val="single" w:sz="4" w:space="0" w:color="auto"/>
              <w:left w:val="single" w:sz="4" w:space="0" w:color="auto"/>
              <w:bottom w:val="single" w:sz="4" w:space="0" w:color="auto"/>
              <w:right w:val="single" w:sz="4" w:space="0" w:color="auto"/>
            </w:tcBorders>
            <w:shd w:val="clear" w:color="auto" w:fill="E6E6E6"/>
          </w:tcPr>
          <w:p w14:paraId="7238726A" w14:textId="77777777" w:rsidR="0005662C" w:rsidRPr="004E6E62" w:rsidRDefault="0005662C" w:rsidP="0034196E">
            <w:pPr>
              <w:widowControl w:val="0"/>
              <w:spacing w:before="60" w:after="60" w:line="276" w:lineRule="auto"/>
              <w:rPr>
                <w:rFonts w:cs="Arial"/>
                <w:snapToGrid w:val="0"/>
                <w:color w:val="000000"/>
                <w:szCs w:val="22"/>
              </w:rPr>
            </w:pPr>
            <w:r w:rsidRPr="004E6E62">
              <w:rPr>
                <w:rFonts w:cs="Arial"/>
                <w:snapToGrid w:val="0"/>
                <w:color w:val="000000"/>
                <w:szCs w:val="22"/>
              </w:rPr>
              <w:t>Is the company a Supported Business</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A8A358E" w14:textId="77777777" w:rsidR="0005662C" w:rsidRPr="004E6E62" w:rsidRDefault="0005662C" w:rsidP="0034196E">
            <w:pPr>
              <w:tabs>
                <w:tab w:val="right" w:pos="9000"/>
              </w:tabs>
              <w:spacing w:before="60" w:after="60" w:line="276" w:lineRule="auto"/>
              <w:rPr>
                <w:rFonts w:cs="Arial"/>
                <w:caps/>
                <w:szCs w:val="22"/>
                <w:lang w:eastAsia="en-GB"/>
              </w:rPr>
            </w:pPr>
          </w:p>
        </w:tc>
      </w:tr>
    </w:tbl>
    <w:p w14:paraId="55DF155F" w14:textId="77777777" w:rsidR="0005662C" w:rsidRPr="004E6E62" w:rsidRDefault="0005662C" w:rsidP="0034196E">
      <w:pPr>
        <w:tabs>
          <w:tab w:val="right" w:pos="9000"/>
        </w:tabs>
        <w:spacing w:before="60" w:after="60" w:line="276" w:lineRule="auto"/>
        <w:rPr>
          <w:rFonts w:cs="Arial"/>
          <w:b/>
          <w:caps/>
          <w:szCs w:val="22"/>
          <w:lang w:eastAsia="en-GB"/>
        </w:rPr>
      </w:pPr>
    </w:p>
    <w:p w14:paraId="5F1FA4F8" w14:textId="77777777" w:rsidR="00252AE0" w:rsidRPr="004E6E62" w:rsidRDefault="00252AE0" w:rsidP="0034196E">
      <w:pPr>
        <w:widowControl w:val="0"/>
        <w:tabs>
          <w:tab w:val="left" w:pos="576"/>
          <w:tab w:val="left" w:pos="1296"/>
          <w:tab w:val="left" w:pos="2016"/>
          <w:tab w:val="left" w:pos="4680"/>
          <w:tab w:val="left" w:pos="5760"/>
        </w:tabs>
        <w:spacing w:before="120" w:after="120" w:line="276" w:lineRule="auto"/>
        <w:jc w:val="center"/>
        <w:rPr>
          <w:rFonts w:cs="Arial"/>
          <w:b/>
          <w:bCs/>
          <w:snapToGrid w:val="0"/>
          <w:color w:val="000000"/>
          <w:szCs w:val="22"/>
          <w:u w:val="single"/>
        </w:rPr>
      </w:pPr>
    </w:p>
    <w:p w14:paraId="5C089A67" w14:textId="136C94FC" w:rsidR="00252AE0" w:rsidRPr="004E6E62" w:rsidRDefault="00941B47" w:rsidP="0034196E">
      <w:pPr>
        <w:spacing w:before="120" w:after="120" w:line="276" w:lineRule="auto"/>
        <w:jc w:val="center"/>
        <w:rPr>
          <w:rFonts w:cs="Arial"/>
          <w:snapToGrid w:val="0"/>
          <w:szCs w:val="22"/>
        </w:rPr>
      </w:pPr>
      <w:r w:rsidRPr="004E6E62">
        <w:rPr>
          <w:rFonts w:cs="Arial"/>
          <w:snapToGrid w:val="0"/>
          <w:szCs w:val="22"/>
        </w:rPr>
        <w:lastRenderedPageBreak/>
        <w:t>CONTENTS</w:t>
      </w:r>
    </w:p>
    <w:p w14:paraId="07B1C305" w14:textId="26F56639" w:rsidR="00464A6D" w:rsidRPr="004E6E62" w:rsidRDefault="00464A6D" w:rsidP="00741FEE">
      <w:pPr>
        <w:widowControl w:val="0"/>
        <w:tabs>
          <w:tab w:val="left" w:pos="576"/>
          <w:tab w:val="left" w:pos="1296"/>
          <w:tab w:val="left" w:pos="2016"/>
          <w:tab w:val="left" w:pos="4680"/>
          <w:tab w:val="left" w:pos="5760"/>
        </w:tabs>
        <w:spacing w:before="120" w:after="120" w:line="276" w:lineRule="auto"/>
        <w:jc w:val="center"/>
        <w:outlineLvl w:val="0"/>
        <w:rPr>
          <w:rFonts w:cs="Arial"/>
          <w:snapToGrid w:val="0"/>
          <w:color w:val="000000"/>
          <w:szCs w:val="22"/>
        </w:rPr>
      </w:pPr>
    </w:p>
    <w:p w14:paraId="4993536F" w14:textId="77777777" w:rsidR="00464A6D" w:rsidRPr="004E6E62" w:rsidRDefault="00464A6D" w:rsidP="0034196E">
      <w:pPr>
        <w:widowControl w:val="0"/>
        <w:tabs>
          <w:tab w:val="left" w:pos="576"/>
          <w:tab w:val="left" w:pos="1296"/>
          <w:tab w:val="left" w:pos="2016"/>
          <w:tab w:val="left" w:pos="4680"/>
          <w:tab w:val="left" w:pos="5760"/>
        </w:tabs>
        <w:spacing w:before="120" w:after="120" w:line="276" w:lineRule="auto"/>
        <w:jc w:val="center"/>
        <w:rPr>
          <w:rFonts w:cs="Arial"/>
          <w:snapToGrid w:val="0"/>
          <w:color w:val="000000"/>
          <w:szCs w:val="22"/>
        </w:rPr>
      </w:pPr>
    </w:p>
    <w:p w14:paraId="0FCF21FA" w14:textId="54CFB196" w:rsidR="00741FEE" w:rsidRDefault="00741FEE">
      <w:pPr>
        <w:pStyle w:val="TOC5"/>
        <w:rPr>
          <w:rFonts w:asciiTheme="minorHAnsi" w:eastAsiaTheme="minorEastAsia" w:hAnsiTheme="minorHAnsi" w:cstheme="minorBidi"/>
          <w:noProof/>
          <w:kern w:val="2"/>
          <w:szCs w:val="22"/>
          <w:lang w:eastAsia="en-GB"/>
          <w14:ligatures w14:val="standardContextual"/>
        </w:rPr>
      </w:pPr>
      <w:r>
        <w:rPr>
          <w:rFonts w:cs="Arial"/>
          <w:snapToGrid w:val="0"/>
          <w:color w:val="000000"/>
          <w:szCs w:val="22"/>
        </w:rPr>
        <w:fldChar w:fldCharType="begin"/>
      </w:r>
      <w:r>
        <w:rPr>
          <w:rFonts w:cs="Arial"/>
          <w:snapToGrid w:val="0"/>
          <w:color w:val="000000"/>
          <w:szCs w:val="22"/>
        </w:rPr>
        <w:instrText xml:space="preserve"> TOC \o "1-5" \h \z \u </w:instrText>
      </w:r>
      <w:r>
        <w:rPr>
          <w:rFonts w:cs="Arial"/>
          <w:snapToGrid w:val="0"/>
          <w:color w:val="000000"/>
          <w:szCs w:val="22"/>
        </w:rPr>
        <w:fldChar w:fldCharType="separate"/>
      </w:r>
      <w:hyperlink w:anchor="_Toc138959809" w:history="1">
        <w:r w:rsidRPr="00534674">
          <w:rPr>
            <w:rStyle w:val="Hyperlink"/>
            <w:bCs/>
            <w:noProof/>
          </w:rPr>
          <w:t>SECTION 1:</w:t>
        </w:r>
        <w:r w:rsidRPr="00534674">
          <w:rPr>
            <w:rStyle w:val="Hyperlink"/>
            <w:noProof/>
          </w:rPr>
          <w:t xml:space="preserve"> IMPORTANT INFORMATION FOR CANDIDATES</w:t>
        </w:r>
        <w:r>
          <w:rPr>
            <w:noProof/>
            <w:webHidden/>
          </w:rPr>
          <w:tab/>
        </w:r>
        <w:r>
          <w:rPr>
            <w:noProof/>
            <w:webHidden/>
          </w:rPr>
          <w:fldChar w:fldCharType="begin"/>
        </w:r>
        <w:r>
          <w:rPr>
            <w:noProof/>
            <w:webHidden/>
          </w:rPr>
          <w:instrText xml:space="preserve"> PAGEREF _Toc138959809 \h </w:instrText>
        </w:r>
        <w:r>
          <w:rPr>
            <w:noProof/>
            <w:webHidden/>
          </w:rPr>
        </w:r>
        <w:r>
          <w:rPr>
            <w:noProof/>
            <w:webHidden/>
          </w:rPr>
          <w:fldChar w:fldCharType="separate"/>
        </w:r>
        <w:r w:rsidR="00BB0AE0">
          <w:rPr>
            <w:noProof/>
            <w:webHidden/>
          </w:rPr>
          <w:t>3</w:t>
        </w:r>
        <w:r>
          <w:rPr>
            <w:noProof/>
            <w:webHidden/>
          </w:rPr>
          <w:fldChar w:fldCharType="end"/>
        </w:r>
      </w:hyperlink>
    </w:p>
    <w:p w14:paraId="18571D55" w14:textId="684DC2F1"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0" w:history="1">
        <w:r w:rsidR="00741FEE" w:rsidRPr="00534674">
          <w:rPr>
            <w:rStyle w:val="Hyperlink"/>
            <w:bCs/>
            <w:noProof/>
          </w:rPr>
          <w:t>SECTION 2:</w:t>
        </w:r>
        <w:r w:rsidR="00741FEE" w:rsidRPr="00534674">
          <w:rPr>
            <w:rStyle w:val="Hyperlink"/>
            <w:noProof/>
          </w:rPr>
          <w:t xml:space="preserve"> INSTRUCTIONS FOR SUBMISSION OF TENDER</w:t>
        </w:r>
        <w:r w:rsidR="00741FEE">
          <w:rPr>
            <w:noProof/>
            <w:webHidden/>
          </w:rPr>
          <w:tab/>
        </w:r>
        <w:r w:rsidR="00741FEE">
          <w:rPr>
            <w:noProof/>
            <w:webHidden/>
          </w:rPr>
          <w:fldChar w:fldCharType="begin"/>
        </w:r>
        <w:r w:rsidR="00741FEE">
          <w:rPr>
            <w:noProof/>
            <w:webHidden/>
          </w:rPr>
          <w:instrText xml:space="preserve"> PAGEREF _Toc138959810 \h </w:instrText>
        </w:r>
        <w:r w:rsidR="00741FEE">
          <w:rPr>
            <w:noProof/>
            <w:webHidden/>
          </w:rPr>
        </w:r>
        <w:r w:rsidR="00741FEE">
          <w:rPr>
            <w:noProof/>
            <w:webHidden/>
          </w:rPr>
          <w:fldChar w:fldCharType="separate"/>
        </w:r>
        <w:r w:rsidR="00BB0AE0">
          <w:rPr>
            <w:noProof/>
            <w:webHidden/>
          </w:rPr>
          <w:t>7</w:t>
        </w:r>
        <w:r w:rsidR="00741FEE">
          <w:rPr>
            <w:noProof/>
            <w:webHidden/>
          </w:rPr>
          <w:fldChar w:fldCharType="end"/>
        </w:r>
      </w:hyperlink>
    </w:p>
    <w:p w14:paraId="610D117B" w14:textId="2747F639"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1" w:history="1">
        <w:r w:rsidR="00741FEE" w:rsidRPr="00534674">
          <w:rPr>
            <w:rStyle w:val="Hyperlink"/>
            <w:bCs/>
            <w:noProof/>
          </w:rPr>
          <w:t>SECTION 3:</w:t>
        </w:r>
        <w:r w:rsidR="00741FEE" w:rsidRPr="00534674">
          <w:rPr>
            <w:rStyle w:val="Hyperlink"/>
            <w:noProof/>
          </w:rPr>
          <w:t xml:space="preserve"> PROCUREMENT TIMETABLE</w:t>
        </w:r>
        <w:r w:rsidR="00741FEE">
          <w:rPr>
            <w:noProof/>
            <w:webHidden/>
          </w:rPr>
          <w:tab/>
        </w:r>
        <w:r w:rsidR="00741FEE">
          <w:rPr>
            <w:noProof/>
            <w:webHidden/>
          </w:rPr>
          <w:fldChar w:fldCharType="begin"/>
        </w:r>
        <w:r w:rsidR="00741FEE">
          <w:rPr>
            <w:noProof/>
            <w:webHidden/>
          </w:rPr>
          <w:instrText xml:space="preserve"> PAGEREF _Toc138959811 \h </w:instrText>
        </w:r>
        <w:r w:rsidR="00741FEE">
          <w:rPr>
            <w:noProof/>
            <w:webHidden/>
          </w:rPr>
        </w:r>
        <w:r w:rsidR="00741FEE">
          <w:rPr>
            <w:noProof/>
            <w:webHidden/>
          </w:rPr>
          <w:fldChar w:fldCharType="separate"/>
        </w:r>
        <w:r w:rsidR="00BB0AE0">
          <w:rPr>
            <w:noProof/>
            <w:webHidden/>
          </w:rPr>
          <w:t>10</w:t>
        </w:r>
        <w:r w:rsidR="00741FEE">
          <w:rPr>
            <w:noProof/>
            <w:webHidden/>
          </w:rPr>
          <w:fldChar w:fldCharType="end"/>
        </w:r>
      </w:hyperlink>
    </w:p>
    <w:p w14:paraId="4D648016" w14:textId="7ED3DC25"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2" w:history="1">
        <w:r w:rsidR="00741FEE" w:rsidRPr="00534674">
          <w:rPr>
            <w:rStyle w:val="Hyperlink"/>
            <w:bCs/>
            <w:noProof/>
          </w:rPr>
          <w:t>SECTION 4:</w:t>
        </w:r>
        <w:r w:rsidR="00741FEE" w:rsidRPr="00534674">
          <w:rPr>
            <w:rStyle w:val="Hyperlink"/>
            <w:noProof/>
          </w:rPr>
          <w:t xml:space="preserve"> SELECTION AND EVALUATION OF TENDER</w:t>
        </w:r>
        <w:r w:rsidR="00741FEE">
          <w:rPr>
            <w:noProof/>
            <w:webHidden/>
          </w:rPr>
          <w:tab/>
        </w:r>
        <w:r w:rsidR="00741FEE">
          <w:rPr>
            <w:noProof/>
            <w:webHidden/>
          </w:rPr>
          <w:fldChar w:fldCharType="begin"/>
        </w:r>
        <w:r w:rsidR="00741FEE">
          <w:rPr>
            <w:noProof/>
            <w:webHidden/>
          </w:rPr>
          <w:instrText xml:space="preserve"> PAGEREF _Toc138959812 \h </w:instrText>
        </w:r>
        <w:r w:rsidR="00741FEE">
          <w:rPr>
            <w:noProof/>
            <w:webHidden/>
          </w:rPr>
        </w:r>
        <w:r w:rsidR="00741FEE">
          <w:rPr>
            <w:noProof/>
            <w:webHidden/>
          </w:rPr>
          <w:fldChar w:fldCharType="separate"/>
        </w:r>
        <w:r w:rsidR="00BB0AE0">
          <w:rPr>
            <w:noProof/>
            <w:webHidden/>
          </w:rPr>
          <w:t>11</w:t>
        </w:r>
        <w:r w:rsidR="00741FEE">
          <w:rPr>
            <w:noProof/>
            <w:webHidden/>
          </w:rPr>
          <w:fldChar w:fldCharType="end"/>
        </w:r>
      </w:hyperlink>
    </w:p>
    <w:p w14:paraId="2392B51E" w14:textId="0F077295"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3" w:history="1">
        <w:r w:rsidR="00741FEE" w:rsidRPr="00534674">
          <w:rPr>
            <w:rStyle w:val="Hyperlink"/>
            <w:bCs/>
            <w:noProof/>
          </w:rPr>
          <w:t>SECTION 5:</w:t>
        </w:r>
        <w:r w:rsidR="00741FEE" w:rsidRPr="00534674">
          <w:rPr>
            <w:rStyle w:val="Hyperlink"/>
            <w:noProof/>
          </w:rPr>
          <w:t xml:space="preserve"> SPECIFICATION</w:t>
        </w:r>
        <w:r w:rsidR="00741FEE">
          <w:rPr>
            <w:noProof/>
            <w:webHidden/>
          </w:rPr>
          <w:tab/>
        </w:r>
        <w:r w:rsidR="00741FEE">
          <w:rPr>
            <w:noProof/>
            <w:webHidden/>
          </w:rPr>
          <w:fldChar w:fldCharType="begin"/>
        </w:r>
        <w:r w:rsidR="00741FEE">
          <w:rPr>
            <w:noProof/>
            <w:webHidden/>
          </w:rPr>
          <w:instrText xml:space="preserve"> PAGEREF _Toc138959813 \h </w:instrText>
        </w:r>
        <w:r w:rsidR="00741FEE">
          <w:rPr>
            <w:noProof/>
            <w:webHidden/>
          </w:rPr>
        </w:r>
        <w:r w:rsidR="00741FEE">
          <w:rPr>
            <w:noProof/>
            <w:webHidden/>
          </w:rPr>
          <w:fldChar w:fldCharType="separate"/>
        </w:r>
        <w:r w:rsidR="00BB0AE0">
          <w:rPr>
            <w:noProof/>
            <w:webHidden/>
          </w:rPr>
          <w:t>16</w:t>
        </w:r>
        <w:r w:rsidR="00741FEE">
          <w:rPr>
            <w:noProof/>
            <w:webHidden/>
          </w:rPr>
          <w:fldChar w:fldCharType="end"/>
        </w:r>
      </w:hyperlink>
    </w:p>
    <w:p w14:paraId="4E3B13AB" w14:textId="7B39AE7B"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4" w:history="1">
        <w:r w:rsidR="00741FEE" w:rsidRPr="00534674">
          <w:rPr>
            <w:rStyle w:val="Hyperlink"/>
            <w:bCs/>
            <w:noProof/>
          </w:rPr>
          <w:t>SECTION 6:</w:t>
        </w:r>
        <w:r w:rsidR="00741FEE" w:rsidRPr="00534674">
          <w:rPr>
            <w:rStyle w:val="Hyperlink"/>
            <w:noProof/>
          </w:rPr>
          <w:t xml:space="preserve"> METHOD STATEMENTS</w:t>
        </w:r>
        <w:r w:rsidR="00741FEE">
          <w:rPr>
            <w:noProof/>
            <w:webHidden/>
          </w:rPr>
          <w:tab/>
        </w:r>
        <w:r w:rsidR="00741FEE">
          <w:rPr>
            <w:noProof/>
            <w:webHidden/>
          </w:rPr>
          <w:fldChar w:fldCharType="begin"/>
        </w:r>
        <w:r w:rsidR="00741FEE">
          <w:rPr>
            <w:noProof/>
            <w:webHidden/>
          </w:rPr>
          <w:instrText xml:space="preserve"> PAGEREF _Toc138959814 \h </w:instrText>
        </w:r>
        <w:r w:rsidR="00741FEE">
          <w:rPr>
            <w:noProof/>
            <w:webHidden/>
          </w:rPr>
        </w:r>
        <w:r w:rsidR="00741FEE">
          <w:rPr>
            <w:noProof/>
            <w:webHidden/>
          </w:rPr>
          <w:fldChar w:fldCharType="separate"/>
        </w:r>
        <w:r w:rsidR="00BB0AE0">
          <w:rPr>
            <w:noProof/>
            <w:webHidden/>
          </w:rPr>
          <w:t>17</w:t>
        </w:r>
        <w:r w:rsidR="00741FEE">
          <w:rPr>
            <w:noProof/>
            <w:webHidden/>
          </w:rPr>
          <w:fldChar w:fldCharType="end"/>
        </w:r>
      </w:hyperlink>
    </w:p>
    <w:p w14:paraId="4B6E63CF" w14:textId="263C05D8"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5" w:history="1">
        <w:r w:rsidR="00741FEE" w:rsidRPr="00534674">
          <w:rPr>
            <w:rStyle w:val="Hyperlink"/>
            <w:bCs/>
            <w:noProof/>
          </w:rPr>
          <w:t>SECTION 7:</w:t>
        </w:r>
        <w:r w:rsidR="00741FEE" w:rsidRPr="00534674">
          <w:rPr>
            <w:rStyle w:val="Hyperlink"/>
            <w:noProof/>
          </w:rPr>
          <w:t xml:space="preserve"> PRICING SCHEDULE</w:t>
        </w:r>
        <w:r w:rsidR="00741FEE">
          <w:rPr>
            <w:noProof/>
            <w:webHidden/>
          </w:rPr>
          <w:tab/>
        </w:r>
        <w:r w:rsidR="00741FEE">
          <w:rPr>
            <w:noProof/>
            <w:webHidden/>
          </w:rPr>
          <w:fldChar w:fldCharType="begin"/>
        </w:r>
        <w:r w:rsidR="00741FEE">
          <w:rPr>
            <w:noProof/>
            <w:webHidden/>
          </w:rPr>
          <w:instrText xml:space="preserve"> PAGEREF _Toc138959815 \h </w:instrText>
        </w:r>
        <w:r w:rsidR="00741FEE">
          <w:rPr>
            <w:noProof/>
            <w:webHidden/>
          </w:rPr>
        </w:r>
        <w:r w:rsidR="00741FEE">
          <w:rPr>
            <w:noProof/>
            <w:webHidden/>
          </w:rPr>
          <w:fldChar w:fldCharType="separate"/>
        </w:r>
        <w:r w:rsidR="00BB0AE0">
          <w:rPr>
            <w:noProof/>
            <w:webHidden/>
          </w:rPr>
          <w:t>20</w:t>
        </w:r>
        <w:r w:rsidR="00741FEE">
          <w:rPr>
            <w:noProof/>
            <w:webHidden/>
          </w:rPr>
          <w:fldChar w:fldCharType="end"/>
        </w:r>
      </w:hyperlink>
    </w:p>
    <w:p w14:paraId="64F7CA1F" w14:textId="6851BD92"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6" w:history="1">
        <w:r w:rsidR="00741FEE" w:rsidRPr="00534674">
          <w:rPr>
            <w:rStyle w:val="Hyperlink"/>
            <w:bCs/>
            <w:noProof/>
          </w:rPr>
          <w:t>SECTION 8:</w:t>
        </w:r>
        <w:r w:rsidR="00741FEE" w:rsidRPr="00534674">
          <w:rPr>
            <w:rStyle w:val="Hyperlink"/>
            <w:noProof/>
          </w:rPr>
          <w:t xml:space="preserve"> CERTIFICATE OF CONFIDENTIALITY</w:t>
        </w:r>
        <w:r w:rsidR="00741FEE">
          <w:rPr>
            <w:noProof/>
            <w:webHidden/>
          </w:rPr>
          <w:tab/>
        </w:r>
        <w:r w:rsidR="00741FEE">
          <w:rPr>
            <w:noProof/>
            <w:webHidden/>
          </w:rPr>
          <w:fldChar w:fldCharType="begin"/>
        </w:r>
        <w:r w:rsidR="00741FEE">
          <w:rPr>
            <w:noProof/>
            <w:webHidden/>
          </w:rPr>
          <w:instrText xml:space="preserve"> PAGEREF _Toc138959816 \h </w:instrText>
        </w:r>
        <w:r w:rsidR="00741FEE">
          <w:rPr>
            <w:noProof/>
            <w:webHidden/>
          </w:rPr>
        </w:r>
        <w:r w:rsidR="00741FEE">
          <w:rPr>
            <w:noProof/>
            <w:webHidden/>
          </w:rPr>
          <w:fldChar w:fldCharType="separate"/>
        </w:r>
        <w:r w:rsidR="00BB0AE0">
          <w:rPr>
            <w:noProof/>
            <w:webHidden/>
          </w:rPr>
          <w:t>22</w:t>
        </w:r>
        <w:r w:rsidR="00741FEE">
          <w:rPr>
            <w:noProof/>
            <w:webHidden/>
          </w:rPr>
          <w:fldChar w:fldCharType="end"/>
        </w:r>
      </w:hyperlink>
    </w:p>
    <w:p w14:paraId="111203DF" w14:textId="561E4807"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7" w:history="1">
        <w:r w:rsidR="00741FEE" w:rsidRPr="00534674">
          <w:rPr>
            <w:rStyle w:val="Hyperlink"/>
            <w:bCs/>
            <w:noProof/>
          </w:rPr>
          <w:t>SECTION 9:</w:t>
        </w:r>
        <w:r w:rsidR="00741FEE" w:rsidRPr="00534674">
          <w:rPr>
            <w:rStyle w:val="Hyperlink"/>
            <w:noProof/>
            <w:snapToGrid w:val="0"/>
          </w:rPr>
          <w:t xml:space="preserve"> CERTIFICATE OF NON-CANVASSING AND NON- COLLUSION</w:t>
        </w:r>
        <w:r w:rsidR="00741FEE">
          <w:rPr>
            <w:noProof/>
            <w:webHidden/>
          </w:rPr>
          <w:tab/>
        </w:r>
        <w:r w:rsidR="00741FEE">
          <w:rPr>
            <w:noProof/>
            <w:webHidden/>
          </w:rPr>
          <w:fldChar w:fldCharType="begin"/>
        </w:r>
        <w:r w:rsidR="00741FEE">
          <w:rPr>
            <w:noProof/>
            <w:webHidden/>
          </w:rPr>
          <w:instrText xml:space="preserve"> PAGEREF _Toc138959817 \h </w:instrText>
        </w:r>
        <w:r w:rsidR="00741FEE">
          <w:rPr>
            <w:noProof/>
            <w:webHidden/>
          </w:rPr>
        </w:r>
        <w:r w:rsidR="00741FEE">
          <w:rPr>
            <w:noProof/>
            <w:webHidden/>
          </w:rPr>
          <w:fldChar w:fldCharType="separate"/>
        </w:r>
        <w:r w:rsidR="00BB0AE0">
          <w:rPr>
            <w:noProof/>
            <w:webHidden/>
          </w:rPr>
          <w:t>23</w:t>
        </w:r>
        <w:r w:rsidR="00741FEE">
          <w:rPr>
            <w:noProof/>
            <w:webHidden/>
          </w:rPr>
          <w:fldChar w:fldCharType="end"/>
        </w:r>
      </w:hyperlink>
    </w:p>
    <w:p w14:paraId="7B2B381B" w14:textId="2DF98B68"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8" w:history="1">
        <w:r w:rsidR="00741FEE" w:rsidRPr="00534674">
          <w:rPr>
            <w:rStyle w:val="Hyperlink"/>
            <w:bCs/>
            <w:noProof/>
          </w:rPr>
          <w:t>SECTION 10:</w:t>
        </w:r>
        <w:r w:rsidR="00741FEE" w:rsidRPr="00534674">
          <w:rPr>
            <w:rStyle w:val="Hyperlink"/>
            <w:noProof/>
          </w:rPr>
          <w:t xml:space="preserve"> FORM OF TENDER</w:t>
        </w:r>
        <w:r w:rsidR="00741FEE">
          <w:rPr>
            <w:noProof/>
            <w:webHidden/>
          </w:rPr>
          <w:tab/>
        </w:r>
        <w:r w:rsidR="00741FEE">
          <w:rPr>
            <w:noProof/>
            <w:webHidden/>
          </w:rPr>
          <w:fldChar w:fldCharType="begin"/>
        </w:r>
        <w:r w:rsidR="00741FEE">
          <w:rPr>
            <w:noProof/>
            <w:webHidden/>
          </w:rPr>
          <w:instrText xml:space="preserve"> PAGEREF _Toc138959818 \h </w:instrText>
        </w:r>
        <w:r w:rsidR="00741FEE">
          <w:rPr>
            <w:noProof/>
            <w:webHidden/>
          </w:rPr>
        </w:r>
        <w:r w:rsidR="00741FEE">
          <w:rPr>
            <w:noProof/>
            <w:webHidden/>
          </w:rPr>
          <w:fldChar w:fldCharType="separate"/>
        </w:r>
        <w:r w:rsidR="00BB0AE0">
          <w:rPr>
            <w:noProof/>
            <w:webHidden/>
          </w:rPr>
          <w:t>25</w:t>
        </w:r>
        <w:r w:rsidR="00741FEE">
          <w:rPr>
            <w:noProof/>
            <w:webHidden/>
          </w:rPr>
          <w:fldChar w:fldCharType="end"/>
        </w:r>
      </w:hyperlink>
    </w:p>
    <w:p w14:paraId="4414698E" w14:textId="42849485" w:rsidR="00741FEE" w:rsidRDefault="00192BE6">
      <w:pPr>
        <w:pStyle w:val="TOC5"/>
        <w:rPr>
          <w:rFonts w:asciiTheme="minorHAnsi" w:eastAsiaTheme="minorEastAsia" w:hAnsiTheme="minorHAnsi" w:cstheme="minorBidi"/>
          <w:noProof/>
          <w:kern w:val="2"/>
          <w:szCs w:val="22"/>
          <w:lang w:eastAsia="en-GB"/>
          <w14:ligatures w14:val="standardContextual"/>
        </w:rPr>
      </w:pPr>
      <w:hyperlink w:anchor="_Toc138959819" w:history="1">
        <w:r w:rsidR="00741FEE" w:rsidRPr="00534674">
          <w:rPr>
            <w:rStyle w:val="Hyperlink"/>
            <w:bCs/>
            <w:noProof/>
          </w:rPr>
          <w:t>SECTION 11:</w:t>
        </w:r>
        <w:r w:rsidR="00741FEE" w:rsidRPr="00534674">
          <w:rPr>
            <w:rStyle w:val="Hyperlink"/>
            <w:noProof/>
          </w:rPr>
          <w:t xml:space="preserve"> DECLARATION CERTIFICATE</w:t>
        </w:r>
        <w:r w:rsidR="00741FEE">
          <w:rPr>
            <w:noProof/>
            <w:webHidden/>
          </w:rPr>
          <w:tab/>
        </w:r>
        <w:r w:rsidR="00741FEE">
          <w:rPr>
            <w:noProof/>
            <w:webHidden/>
          </w:rPr>
          <w:fldChar w:fldCharType="begin"/>
        </w:r>
        <w:r w:rsidR="00741FEE">
          <w:rPr>
            <w:noProof/>
            <w:webHidden/>
          </w:rPr>
          <w:instrText xml:space="preserve"> PAGEREF _Toc138959819 \h </w:instrText>
        </w:r>
        <w:r w:rsidR="00741FEE">
          <w:rPr>
            <w:noProof/>
            <w:webHidden/>
          </w:rPr>
        </w:r>
        <w:r w:rsidR="00741FEE">
          <w:rPr>
            <w:noProof/>
            <w:webHidden/>
          </w:rPr>
          <w:fldChar w:fldCharType="separate"/>
        </w:r>
        <w:r w:rsidR="00BB0AE0">
          <w:rPr>
            <w:noProof/>
            <w:webHidden/>
          </w:rPr>
          <w:t>26</w:t>
        </w:r>
        <w:r w:rsidR="00741FEE">
          <w:rPr>
            <w:noProof/>
            <w:webHidden/>
          </w:rPr>
          <w:fldChar w:fldCharType="end"/>
        </w:r>
      </w:hyperlink>
    </w:p>
    <w:p w14:paraId="2A477FCE" w14:textId="5E224F44" w:rsidR="00275D8E" w:rsidRPr="004E6E62" w:rsidRDefault="00741FEE" w:rsidP="0034196E">
      <w:pPr>
        <w:widowControl w:val="0"/>
        <w:tabs>
          <w:tab w:val="left" w:pos="576"/>
          <w:tab w:val="left" w:pos="1296"/>
          <w:tab w:val="left" w:pos="2016"/>
          <w:tab w:val="left" w:pos="4680"/>
          <w:tab w:val="left" w:pos="5760"/>
        </w:tabs>
        <w:spacing w:before="120" w:after="120" w:line="276" w:lineRule="auto"/>
        <w:rPr>
          <w:rFonts w:cs="Arial"/>
          <w:snapToGrid w:val="0"/>
          <w:color w:val="000000"/>
          <w:szCs w:val="22"/>
        </w:rPr>
      </w:pPr>
      <w:r>
        <w:rPr>
          <w:rFonts w:cs="Arial"/>
          <w:snapToGrid w:val="0"/>
          <w:color w:val="000000"/>
          <w:szCs w:val="22"/>
        </w:rPr>
        <w:fldChar w:fldCharType="end"/>
      </w:r>
    </w:p>
    <w:p w14:paraId="13FEC5F3" w14:textId="77777777" w:rsidR="00C8253D" w:rsidRPr="004E6E62" w:rsidRDefault="00C8253D" w:rsidP="0034196E">
      <w:pPr>
        <w:widowControl w:val="0"/>
        <w:tabs>
          <w:tab w:val="left" w:pos="576"/>
          <w:tab w:val="left" w:pos="1296"/>
          <w:tab w:val="left" w:pos="2016"/>
          <w:tab w:val="left" w:pos="5040"/>
        </w:tabs>
        <w:spacing w:before="120" w:after="120" w:line="276" w:lineRule="auto"/>
        <w:rPr>
          <w:rFonts w:cs="Arial"/>
          <w:snapToGrid w:val="0"/>
          <w:color w:val="000000"/>
          <w:szCs w:val="22"/>
        </w:rPr>
      </w:pPr>
    </w:p>
    <w:p w14:paraId="2FFCB306" w14:textId="77777777" w:rsidR="003B3093" w:rsidRPr="004E6E62" w:rsidRDefault="003B3093" w:rsidP="0034196E">
      <w:pPr>
        <w:widowControl w:val="0"/>
        <w:tabs>
          <w:tab w:val="left" w:pos="576"/>
          <w:tab w:val="left" w:pos="1296"/>
          <w:tab w:val="left" w:pos="2016"/>
          <w:tab w:val="left" w:pos="5040"/>
        </w:tabs>
        <w:spacing w:before="120" w:after="120" w:line="276" w:lineRule="auto"/>
        <w:rPr>
          <w:rFonts w:cs="Arial"/>
          <w:snapToGrid w:val="0"/>
          <w:color w:val="000000"/>
          <w:szCs w:val="22"/>
        </w:rPr>
      </w:pPr>
    </w:p>
    <w:p w14:paraId="0C6CCC6B"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44EAD32D"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7FB448EC"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425E954C"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41925F59"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2760B1E6"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439592DB"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5C2FAE47"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2C3DC804" w14:textId="77777777" w:rsidR="00983EAB" w:rsidRPr="004E6E62" w:rsidRDefault="00983EAB" w:rsidP="0034196E">
      <w:pPr>
        <w:autoSpaceDE w:val="0"/>
        <w:autoSpaceDN w:val="0"/>
        <w:adjustRightInd w:val="0"/>
        <w:spacing w:before="120" w:after="120" w:line="276" w:lineRule="auto"/>
        <w:rPr>
          <w:rFonts w:cs="Arial"/>
          <w:b/>
          <w:bCs/>
          <w:color w:val="000000"/>
          <w:szCs w:val="22"/>
          <w:lang w:eastAsia="en-GB"/>
        </w:rPr>
      </w:pPr>
    </w:p>
    <w:p w14:paraId="30113AA9" w14:textId="685D86B8" w:rsidR="00EB79BA" w:rsidRPr="00FB3A2D" w:rsidRDefault="00464A6D" w:rsidP="00192BE6">
      <w:pPr>
        <w:pStyle w:val="Heading5"/>
        <w:rPr>
          <w:b/>
        </w:rPr>
      </w:pPr>
      <w:r w:rsidRPr="004E6E62">
        <w:br w:type="page"/>
      </w:r>
      <w:bookmarkStart w:id="1" w:name="_Toc138959809"/>
      <w:bookmarkStart w:id="2" w:name="_Toc370978913"/>
      <w:r w:rsidR="00BD695C" w:rsidRPr="004E6E62">
        <w:t>IMPORTANT</w:t>
      </w:r>
      <w:r w:rsidR="00670E29" w:rsidRPr="004E6E62">
        <w:t xml:space="preserve"> INFORMATION FOR CANDIDATES</w:t>
      </w:r>
      <w:bookmarkEnd w:id="1"/>
      <w:r w:rsidRPr="004E6E62">
        <w:t xml:space="preserve"> </w:t>
      </w:r>
      <w:bookmarkStart w:id="3" w:name="_Toc160345783"/>
      <w:bookmarkEnd w:id="2"/>
    </w:p>
    <w:p w14:paraId="6BB8329C" w14:textId="75E2B70C" w:rsidR="00812AF4" w:rsidRPr="00E86F2B" w:rsidRDefault="00812AF4"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color w:val="000000"/>
          <w:sz w:val="22"/>
          <w:szCs w:val="22"/>
          <w:lang w:eastAsia="en-GB"/>
        </w:rPr>
        <w:t xml:space="preserve">Clackmannanshire Council </w:t>
      </w:r>
      <w:r w:rsidRPr="00812AF4">
        <w:rPr>
          <w:rFonts w:ascii="Arial" w:hAnsi="Arial" w:cs="Arial"/>
          <w:b/>
          <w:bCs/>
          <w:color w:val="000000"/>
          <w:sz w:val="22"/>
          <w:szCs w:val="22"/>
          <w:lang w:eastAsia="en-GB"/>
        </w:rPr>
        <w:t>(“the Council”)</w:t>
      </w:r>
      <w:r w:rsidRPr="00812AF4">
        <w:rPr>
          <w:rFonts w:ascii="Arial" w:hAnsi="Arial" w:cs="Arial"/>
          <w:color w:val="000000"/>
          <w:sz w:val="22"/>
          <w:szCs w:val="22"/>
          <w:lang w:eastAsia="en-GB"/>
        </w:rPr>
        <w:t xml:space="preserve"> invites your organisation, along with others, to submit a tender </w:t>
      </w:r>
      <w:r w:rsidRPr="00812AF4">
        <w:rPr>
          <w:rFonts w:ascii="Arial" w:hAnsi="Arial" w:cs="Arial"/>
          <w:bCs/>
          <w:color w:val="000000"/>
          <w:sz w:val="22"/>
          <w:szCs w:val="22"/>
          <w:lang w:eastAsia="en-GB"/>
        </w:rPr>
        <w:t>for</w:t>
      </w:r>
      <w:r w:rsidRPr="00812AF4">
        <w:rPr>
          <w:rFonts w:ascii="Arial" w:hAnsi="Arial" w:cs="Arial"/>
          <w:b/>
          <w:color w:val="000000"/>
          <w:sz w:val="22"/>
          <w:szCs w:val="22"/>
          <w:lang w:eastAsia="en-GB"/>
        </w:rPr>
        <w:t xml:space="preserve"> </w:t>
      </w:r>
      <w:r w:rsidRPr="00812AF4">
        <w:rPr>
          <w:rFonts w:ascii="Arial" w:hAnsi="Arial" w:cs="Arial"/>
          <w:b/>
          <w:color w:val="000000"/>
          <w:sz w:val="22"/>
          <w:szCs w:val="22"/>
          <w:highlight w:val="cyan"/>
          <w:lang w:eastAsia="en-GB"/>
        </w:rPr>
        <w:t>[</w:t>
      </w:r>
      <w:r w:rsidRPr="00812AF4">
        <w:rPr>
          <w:rFonts w:ascii="Arial" w:hAnsi="Arial" w:cs="Arial"/>
          <w:b/>
          <w:bCs/>
          <w:color w:val="000000"/>
          <w:sz w:val="22"/>
          <w:szCs w:val="22"/>
          <w:highlight w:val="cyan"/>
          <w:lang w:eastAsia="en-GB"/>
        </w:rPr>
        <w:fldChar w:fldCharType="begin"/>
      </w:r>
      <w:r w:rsidRPr="00812AF4">
        <w:rPr>
          <w:rFonts w:ascii="Arial" w:hAnsi="Arial" w:cs="Arial"/>
          <w:b/>
          <w:color w:val="000000"/>
          <w:sz w:val="22"/>
          <w:szCs w:val="22"/>
          <w:highlight w:val="cyan"/>
          <w:lang w:eastAsia="en-GB"/>
        </w:rPr>
        <w:instrText xml:space="preserve"> REF Tendertitle \h </w:instrText>
      </w:r>
      <w:r w:rsidRPr="00812AF4">
        <w:rPr>
          <w:rFonts w:ascii="Arial" w:hAnsi="Arial" w:cs="Arial"/>
          <w:b/>
          <w:bCs/>
          <w:color w:val="000000"/>
          <w:sz w:val="22"/>
          <w:szCs w:val="22"/>
          <w:highlight w:val="cyan"/>
          <w:lang w:eastAsia="en-GB"/>
        </w:rPr>
        <w:instrText xml:space="preserve"> \* MERGEFORMAT </w:instrText>
      </w:r>
      <w:r w:rsidRPr="00812AF4">
        <w:rPr>
          <w:rFonts w:ascii="Arial" w:hAnsi="Arial" w:cs="Arial"/>
          <w:b/>
          <w:bCs/>
          <w:color w:val="000000"/>
          <w:sz w:val="22"/>
          <w:szCs w:val="22"/>
          <w:highlight w:val="cyan"/>
          <w:lang w:eastAsia="en-GB"/>
        </w:rPr>
      </w:r>
      <w:r w:rsidRPr="00812AF4">
        <w:rPr>
          <w:rFonts w:ascii="Arial" w:hAnsi="Arial" w:cs="Arial"/>
          <w:b/>
          <w:bCs/>
          <w:color w:val="000000"/>
          <w:sz w:val="22"/>
          <w:szCs w:val="22"/>
          <w:highlight w:val="cyan"/>
          <w:lang w:eastAsia="en-GB"/>
        </w:rPr>
        <w:fldChar w:fldCharType="separate"/>
      </w:r>
      <w:r w:rsidRPr="00812AF4">
        <w:rPr>
          <w:rFonts w:ascii="Arial" w:hAnsi="Arial" w:cs="Arial"/>
          <w:b/>
          <w:snapToGrid w:val="0"/>
          <w:color w:val="000000"/>
          <w:sz w:val="22"/>
          <w:szCs w:val="22"/>
          <w:highlight w:val="cyan"/>
        </w:rPr>
        <w:t>Tender Title</w:t>
      </w:r>
      <w:r w:rsidRPr="00812AF4">
        <w:rPr>
          <w:rFonts w:ascii="Arial" w:hAnsi="Arial" w:cs="Arial"/>
          <w:b/>
          <w:bCs/>
          <w:color w:val="000000"/>
          <w:sz w:val="22"/>
          <w:szCs w:val="22"/>
          <w:highlight w:val="cyan"/>
          <w:lang w:eastAsia="en-GB"/>
        </w:rPr>
        <w:fldChar w:fldCharType="end"/>
      </w:r>
      <w:r w:rsidRPr="00812AF4">
        <w:rPr>
          <w:rFonts w:ascii="Arial" w:hAnsi="Arial" w:cs="Arial"/>
          <w:b/>
          <w:bCs/>
          <w:color w:val="000000"/>
          <w:sz w:val="22"/>
          <w:szCs w:val="22"/>
          <w:highlight w:val="cyan"/>
          <w:lang w:eastAsia="en-GB"/>
        </w:rPr>
        <w:t>]</w:t>
      </w:r>
      <w:r w:rsidRPr="00812AF4">
        <w:rPr>
          <w:rFonts w:ascii="Arial" w:hAnsi="Arial" w:cs="Arial"/>
          <w:b/>
          <w:bCs/>
          <w:color w:val="000000"/>
          <w:sz w:val="22"/>
          <w:szCs w:val="22"/>
          <w:lang w:eastAsia="en-GB"/>
        </w:rPr>
        <w:t xml:space="preserve"> </w:t>
      </w:r>
      <w:r w:rsidRPr="00812AF4">
        <w:rPr>
          <w:rFonts w:ascii="Arial" w:hAnsi="Arial" w:cs="Arial"/>
          <w:bCs/>
          <w:color w:val="000000"/>
          <w:sz w:val="22"/>
          <w:szCs w:val="22"/>
          <w:lang w:eastAsia="en-GB"/>
        </w:rPr>
        <w:t xml:space="preserve">referenced </w:t>
      </w:r>
      <w:r w:rsidRPr="00812AF4">
        <w:rPr>
          <w:rFonts w:ascii="Arial" w:hAnsi="Arial" w:cs="Arial"/>
          <w:bCs/>
          <w:color w:val="000000"/>
          <w:sz w:val="22"/>
          <w:szCs w:val="22"/>
          <w:highlight w:val="cyan"/>
          <w:lang w:eastAsia="en-GB"/>
        </w:rPr>
        <w:t>[</w:t>
      </w:r>
      <w:r w:rsidRPr="00812AF4">
        <w:rPr>
          <w:rFonts w:ascii="Arial" w:hAnsi="Arial" w:cs="Arial"/>
          <w:b/>
          <w:bCs/>
          <w:color w:val="000000"/>
          <w:sz w:val="22"/>
          <w:szCs w:val="22"/>
          <w:highlight w:val="cyan"/>
          <w:lang w:eastAsia="en-GB"/>
        </w:rPr>
        <w:fldChar w:fldCharType="begin"/>
      </w:r>
      <w:r w:rsidRPr="00812AF4">
        <w:rPr>
          <w:rFonts w:ascii="Arial" w:hAnsi="Arial" w:cs="Arial"/>
          <w:b/>
          <w:bCs/>
          <w:color w:val="000000"/>
          <w:sz w:val="22"/>
          <w:szCs w:val="22"/>
          <w:highlight w:val="cyan"/>
          <w:lang w:eastAsia="en-GB"/>
        </w:rPr>
        <w:instrText xml:space="preserve"> REF tenderref \h  \* MERGEFORMAT </w:instrText>
      </w:r>
      <w:r w:rsidRPr="00812AF4">
        <w:rPr>
          <w:rFonts w:ascii="Arial" w:hAnsi="Arial" w:cs="Arial"/>
          <w:b/>
          <w:bCs/>
          <w:color w:val="000000"/>
          <w:sz w:val="22"/>
          <w:szCs w:val="22"/>
          <w:highlight w:val="cyan"/>
          <w:lang w:eastAsia="en-GB"/>
        </w:rPr>
      </w:r>
      <w:r w:rsidRPr="00812AF4">
        <w:rPr>
          <w:rFonts w:ascii="Arial" w:hAnsi="Arial" w:cs="Arial"/>
          <w:b/>
          <w:bCs/>
          <w:color w:val="000000"/>
          <w:sz w:val="22"/>
          <w:szCs w:val="22"/>
          <w:highlight w:val="cyan"/>
          <w:lang w:eastAsia="en-GB"/>
        </w:rPr>
        <w:fldChar w:fldCharType="separate"/>
      </w:r>
      <w:r w:rsidRPr="00812AF4">
        <w:rPr>
          <w:rFonts w:ascii="Arial" w:hAnsi="Arial" w:cs="Arial"/>
          <w:b/>
          <w:snapToGrid w:val="0"/>
          <w:color w:val="000000"/>
          <w:sz w:val="22"/>
          <w:szCs w:val="22"/>
          <w:highlight w:val="cyan"/>
        </w:rPr>
        <w:t>Tender Reference</w:t>
      </w:r>
      <w:r w:rsidRPr="00812AF4">
        <w:rPr>
          <w:rFonts w:ascii="Arial" w:hAnsi="Arial" w:cs="Arial"/>
          <w:b/>
          <w:bCs/>
          <w:color w:val="000000"/>
          <w:sz w:val="22"/>
          <w:szCs w:val="22"/>
          <w:highlight w:val="cyan"/>
          <w:lang w:eastAsia="en-GB"/>
        </w:rPr>
        <w:fldChar w:fldCharType="end"/>
      </w:r>
      <w:r w:rsidRPr="00812AF4">
        <w:rPr>
          <w:rFonts w:ascii="Arial" w:hAnsi="Arial" w:cs="Arial"/>
          <w:b/>
          <w:bCs/>
          <w:color w:val="000000"/>
          <w:sz w:val="22"/>
          <w:szCs w:val="22"/>
          <w:highlight w:val="cyan"/>
          <w:lang w:eastAsia="en-GB"/>
        </w:rPr>
        <w:t>]</w:t>
      </w:r>
      <w:r w:rsidRPr="00812AF4">
        <w:rPr>
          <w:rFonts w:ascii="Arial" w:hAnsi="Arial" w:cs="Arial"/>
          <w:b/>
          <w:color w:val="000000"/>
          <w:sz w:val="22"/>
          <w:szCs w:val="22"/>
          <w:lang w:eastAsia="en-GB"/>
        </w:rPr>
        <w:fldChar w:fldCharType="begin"/>
      </w:r>
      <w:r w:rsidRPr="00812AF4">
        <w:rPr>
          <w:rFonts w:ascii="Arial" w:hAnsi="Arial" w:cs="Arial"/>
          <w:b/>
          <w:color w:val="000000"/>
          <w:sz w:val="22"/>
          <w:szCs w:val="22"/>
          <w:lang w:eastAsia="en-GB"/>
        </w:rPr>
        <w:instrText xml:space="preserve"> REF Tenderref \h  \* MERGEFORMAT </w:instrText>
      </w:r>
      <w:r w:rsidRPr="00812AF4">
        <w:rPr>
          <w:rFonts w:ascii="Arial" w:hAnsi="Arial" w:cs="Arial"/>
          <w:b/>
          <w:color w:val="000000"/>
          <w:sz w:val="22"/>
          <w:szCs w:val="22"/>
          <w:lang w:eastAsia="en-GB"/>
        </w:rPr>
      </w:r>
      <w:r w:rsidRPr="00812AF4">
        <w:rPr>
          <w:rFonts w:ascii="Arial" w:hAnsi="Arial" w:cs="Arial"/>
          <w:b/>
          <w:color w:val="000000"/>
          <w:sz w:val="22"/>
          <w:szCs w:val="22"/>
          <w:lang w:eastAsia="en-GB"/>
        </w:rPr>
        <w:fldChar w:fldCharType="end"/>
      </w:r>
      <w:r w:rsidRPr="00812AF4">
        <w:rPr>
          <w:rFonts w:ascii="Arial" w:hAnsi="Arial" w:cs="Arial"/>
          <w:b/>
          <w:color w:val="000000"/>
          <w:sz w:val="22"/>
          <w:szCs w:val="22"/>
          <w:lang w:eastAsia="en-GB"/>
        </w:rPr>
        <w:fldChar w:fldCharType="begin"/>
      </w:r>
      <w:r w:rsidRPr="00812AF4">
        <w:rPr>
          <w:rFonts w:ascii="Arial" w:hAnsi="Arial" w:cs="Arial"/>
          <w:b/>
          <w:color w:val="000000"/>
          <w:sz w:val="22"/>
          <w:szCs w:val="22"/>
          <w:lang w:eastAsia="en-GB"/>
        </w:rPr>
        <w:instrText xml:space="preserve"> REF Tenderref \h  \* MERGEFORMAT </w:instrText>
      </w:r>
      <w:r w:rsidRPr="00812AF4">
        <w:rPr>
          <w:rFonts w:ascii="Arial" w:hAnsi="Arial" w:cs="Arial"/>
          <w:b/>
          <w:color w:val="000000"/>
          <w:sz w:val="22"/>
          <w:szCs w:val="22"/>
          <w:lang w:eastAsia="en-GB"/>
        </w:rPr>
      </w:r>
      <w:r w:rsidRPr="00812AF4">
        <w:rPr>
          <w:rFonts w:ascii="Arial" w:hAnsi="Arial" w:cs="Arial"/>
          <w:b/>
          <w:color w:val="000000"/>
          <w:sz w:val="22"/>
          <w:szCs w:val="22"/>
          <w:lang w:eastAsia="en-GB"/>
        </w:rPr>
        <w:fldChar w:fldCharType="end"/>
      </w:r>
      <w:r w:rsidRPr="00812AF4">
        <w:rPr>
          <w:rFonts w:ascii="Arial" w:hAnsi="Arial" w:cs="Arial"/>
          <w:b/>
          <w:color w:val="000000"/>
          <w:sz w:val="22"/>
          <w:szCs w:val="22"/>
          <w:lang w:eastAsia="en-GB"/>
        </w:rPr>
        <w:fldChar w:fldCharType="begin"/>
      </w:r>
      <w:r w:rsidRPr="00812AF4">
        <w:rPr>
          <w:rFonts w:ascii="Arial" w:hAnsi="Arial" w:cs="Arial"/>
          <w:b/>
          <w:color w:val="000000"/>
          <w:sz w:val="22"/>
          <w:szCs w:val="22"/>
          <w:lang w:eastAsia="en-GB"/>
        </w:rPr>
        <w:instrText xml:space="preserve"> REF Tenderref \h  \* MERGEFORMAT </w:instrText>
      </w:r>
      <w:r w:rsidRPr="00812AF4">
        <w:rPr>
          <w:rFonts w:ascii="Arial" w:hAnsi="Arial" w:cs="Arial"/>
          <w:b/>
          <w:color w:val="000000"/>
          <w:sz w:val="22"/>
          <w:szCs w:val="22"/>
          <w:lang w:eastAsia="en-GB"/>
        </w:rPr>
      </w:r>
      <w:r w:rsidRPr="00812AF4">
        <w:rPr>
          <w:rFonts w:ascii="Arial" w:hAnsi="Arial" w:cs="Arial"/>
          <w:b/>
          <w:color w:val="000000"/>
          <w:sz w:val="22"/>
          <w:szCs w:val="22"/>
          <w:lang w:eastAsia="en-GB"/>
        </w:rPr>
        <w:fldChar w:fldCharType="end"/>
      </w:r>
      <w:r w:rsidRPr="00812AF4">
        <w:rPr>
          <w:rFonts w:ascii="Arial" w:hAnsi="Arial" w:cs="Arial"/>
          <w:b/>
          <w:color w:val="000000"/>
          <w:sz w:val="22"/>
          <w:szCs w:val="22"/>
          <w:lang w:eastAsia="en-GB"/>
        </w:rPr>
        <w:t>.</w:t>
      </w:r>
      <w:r w:rsidRPr="00812AF4">
        <w:rPr>
          <w:rFonts w:ascii="Arial" w:hAnsi="Arial" w:cs="Arial"/>
          <w:b/>
          <w:bCs/>
          <w:color w:val="000000"/>
          <w:sz w:val="22"/>
          <w:szCs w:val="22"/>
          <w:lang w:eastAsia="en-GB"/>
        </w:rPr>
        <w:t xml:space="preserve">  </w:t>
      </w:r>
      <w:r w:rsidRPr="00812AF4">
        <w:rPr>
          <w:rFonts w:ascii="Arial" w:hAnsi="Arial" w:cs="Arial"/>
          <w:color w:val="000000"/>
          <w:sz w:val="22"/>
          <w:szCs w:val="22"/>
          <w:lang w:eastAsia="en-GB"/>
        </w:rPr>
        <w:t xml:space="preserve">The deadline for submission of tenders is </w:t>
      </w:r>
      <w:r w:rsidRPr="00812AF4">
        <w:rPr>
          <w:rFonts w:ascii="Arial" w:hAnsi="Arial" w:cs="Arial"/>
          <w:b/>
          <w:bCs/>
          <w:color w:val="000000"/>
          <w:sz w:val="22"/>
          <w:szCs w:val="22"/>
          <w:highlight w:val="cyan"/>
          <w:lang w:eastAsia="en-GB"/>
        </w:rPr>
        <w:t>[</w:t>
      </w:r>
      <w:r w:rsidRPr="00812AF4">
        <w:rPr>
          <w:rFonts w:ascii="Arial" w:hAnsi="Arial" w:cs="Arial"/>
          <w:b/>
          <w:color w:val="000000"/>
          <w:sz w:val="22"/>
          <w:szCs w:val="22"/>
          <w:highlight w:val="cyan"/>
          <w:lang w:eastAsia="en-GB"/>
        </w:rPr>
        <w:fldChar w:fldCharType="begin"/>
      </w:r>
      <w:r w:rsidRPr="00812AF4">
        <w:rPr>
          <w:rFonts w:ascii="Arial" w:hAnsi="Arial" w:cs="Arial"/>
          <w:b/>
          <w:color w:val="000000"/>
          <w:sz w:val="22"/>
          <w:szCs w:val="22"/>
          <w:highlight w:val="cyan"/>
          <w:lang w:eastAsia="en-GB"/>
        </w:rPr>
        <w:instrText xml:space="preserve"> REF returndate \h  \* MERGEFORMAT </w:instrText>
      </w:r>
      <w:r w:rsidRPr="00812AF4">
        <w:rPr>
          <w:rFonts w:ascii="Arial" w:hAnsi="Arial" w:cs="Arial"/>
          <w:b/>
          <w:color w:val="000000"/>
          <w:sz w:val="22"/>
          <w:szCs w:val="22"/>
          <w:highlight w:val="cyan"/>
          <w:lang w:eastAsia="en-GB"/>
        </w:rPr>
      </w:r>
      <w:r w:rsidRPr="00812AF4">
        <w:rPr>
          <w:rFonts w:ascii="Arial" w:hAnsi="Arial" w:cs="Arial"/>
          <w:b/>
          <w:color w:val="000000"/>
          <w:sz w:val="22"/>
          <w:szCs w:val="22"/>
          <w:highlight w:val="cyan"/>
          <w:lang w:eastAsia="en-GB"/>
        </w:rPr>
        <w:fldChar w:fldCharType="separate"/>
      </w:r>
      <w:r w:rsidRPr="00812AF4">
        <w:rPr>
          <w:rFonts w:ascii="Arial" w:hAnsi="Arial" w:cs="Arial"/>
          <w:b/>
          <w:snapToGrid w:val="0"/>
          <w:color w:val="000000"/>
          <w:sz w:val="22"/>
          <w:szCs w:val="22"/>
          <w:highlight w:val="cyan"/>
        </w:rPr>
        <w:t>Tender return Date</w:t>
      </w:r>
      <w:r w:rsidRPr="00812AF4">
        <w:rPr>
          <w:rFonts w:ascii="Arial" w:hAnsi="Arial" w:cs="Arial"/>
          <w:b/>
          <w:color w:val="000000"/>
          <w:sz w:val="22"/>
          <w:szCs w:val="22"/>
          <w:highlight w:val="cyan"/>
          <w:lang w:eastAsia="en-GB"/>
        </w:rPr>
        <w:fldChar w:fldCharType="end"/>
      </w:r>
      <w:r w:rsidRPr="00812AF4">
        <w:rPr>
          <w:rFonts w:ascii="Arial" w:hAnsi="Arial" w:cs="Arial"/>
          <w:b/>
          <w:color w:val="000000"/>
          <w:sz w:val="22"/>
          <w:szCs w:val="22"/>
          <w:highlight w:val="cyan"/>
          <w:lang w:eastAsia="en-GB"/>
        </w:rPr>
        <w:t>]</w:t>
      </w:r>
      <w:r w:rsidRPr="00812AF4">
        <w:rPr>
          <w:rFonts w:ascii="Arial" w:hAnsi="Arial" w:cs="Arial"/>
          <w:b/>
          <w:bCs/>
          <w:color w:val="000000"/>
          <w:sz w:val="22"/>
          <w:szCs w:val="22"/>
          <w:lang w:eastAsia="en-GB"/>
        </w:rPr>
        <w:t xml:space="preserve"> @12:00 Noon. Subject to </w:t>
      </w:r>
      <w:r w:rsidR="00BF1C0B">
        <w:rPr>
          <w:rFonts w:ascii="Arial" w:hAnsi="Arial" w:cs="Arial"/>
          <w:b/>
          <w:bCs/>
          <w:color w:val="000000"/>
          <w:sz w:val="22"/>
          <w:szCs w:val="22"/>
          <w:lang w:eastAsia="en-GB"/>
        </w:rPr>
        <w:t>paragraph 2.8(f)</w:t>
      </w:r>
      <w:r w:rsidRPr="00812AF4">
        <w:rPr>
          <w:rFonts w:ascii="Arial" w:hAnsi="Arial" w:cs="Arial"/>
          <w:b/>
          <w:bCs/>
          <w:color w:val="000000"/>
          <w:sz w:val="22"/>
          <w:szCs w:val="22"/>
          <w:lang w:eastAsia="en-GB"/>
        </w:rPr>
        <w:t xml:space="preserve">, tenders submitted after this time </w:t>
      </w:r>
      <w:r w:rsidRPr="00E86F2B">
        <w:rPr>
          <w:rFonts w:ascii="Arial" w:hAnsi="Arial" w:cs="Arial"/>
          <w:sz w:val="22"/>
          <w:szCs w:val="22"/>
        </w:rPr>
        <w:t>will not be considered.</w:t>
      </w:r>
    </w:p>
    <w:p w14:paraId="0700B85D" w14:textId="77777777" w:rsidR="00812AF4" w:rsidRPr="00E86F2B" w:rsidRDefault="00812AF4"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 xml:space="preserve">It is the responsibility of all Tenderers to ensure their tender is received no later than the appointed time. </w:t>
      </w:r>
    </w:p>
    <w:p w14:paraId="3E61123B" w14:textId="44433C02" w:rsidR="00812AF4" w:rsidRPr="00E86F2B" w:rsidRDefault="00947166"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The Council will assess all submissions objectively and in accordance with the criteria set out in the advertisement</w:t>
      </w:r>
      <w:r w:rsidR="004D7953" w:rsidRPr="00812AF4">
        <w:rPr>
          <w:rFonts w:ascii="Arial" w:hAnsi="Arial" w:cs="Arial"/>
          <w:sz w:val="22"/>
          <w:szCs w:val="22"/>
        </w:rPr>
        <w:t xml:space="preserve">. </w:t>
      </w:r>
    </w:p>
    <w:p w14:paraId="3D8D0CEE" w14:textId="77777777" w:rsidR="00812AF4" w:rsidRPr="00E86F2B" w:rsidRDefault="00947166"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 xml:space="preserve">Although every care has been taken in preparing the Invitation to Tender, no representation, warranty or undertaking, expressed or implied is, or will be made, and no responsibility or liability will be accepted by the Council or by any of its officers, employees, servants, agents or advisers as to the accuracy or completeness of the Invitation to Tender or any other </w:t>
      </w:r>
      <w:r w:rsidR="000C7221" w:rsidRPr="00E86F2B">
        <w:rPr>
          <w:rFonts w:ascii="Arial" w:hAnsi="Arial" w:cs="Arial"/>
          <w:sz w:val="22"/>
          <w:szCs w:val="22"/>
        </w:rPr>
        <w:t xml:space="preserve">data or </w:t>
      </w:r>
      <w:r w:rsidRPr="00E86F2B">
        <w:rPr>
          <w:rFonts w:ascii="Arial" w:hAnsi="Arial" w:cs="Arial"/>
          <w:sz w:val="22"/>
          <w:szCs w:val="22"/>
        </w:rPr>
        <w:t xml:space="preserve">written or verbal information made available to any </w:t>
      </w:r>
      <w:r w:rsidR="00CF1CAD" w:rsidRPr="00E86F2B">
        <w:rPr>
          <w:rFonts w:ascii="Arial" w:hAnsi="Arial" w:cs="Arial"/>
          <w:sz w:val="22"/>
          <w:szCs w:val="22"/>
        </w:rPr>
        <w:t>Tenderer</w:t>
      </w:r>
      <w:r w:rsidRPr="00E86F2B">
        <w:rPr>
          <w:rFonts w:ascii="Arial" w:hAnsi="Arial" w:cs="Arial"/>
          <w:sz w:val="22"/>
          <w:szCs w:val="22"/>
        </w:rPr>
        <w:t xml:space="preserve"> or its advisers. Any liability, however arising, is expressly disclaimed</w:t>
      </w:r>
      <w:r w:rsidR="00CF1CAD" w:rsidRPr="00E86F2B">
        <w:rPr>
          <w:rFonts w:ascii="Arial" w:hAnsi="Arial" w:cs="Arial"/>
          <w:sz w:val="22"/>
          <w:szCs w:val="22"/>
        </w:rPr>
        <w:t xml:space="preserve"> by the Council and its advisors</w:t>
      </w:r>
      <w:r w:rsidRPr="00E86F2B">
        <w:rPr>
          <w:rFonts w:ascii="Arial" w:hAnsi="Arial" w:cs="Arial"/>
          <w:sz w:val="22"/>
          <w:szCs w:val="22"/>
        </w:rPr>
        <w:t xml:space="preserve">. </w:t>
      </w:r>
      <w:r w:rsidR="00966555" w:rsidRPr="00E86F2B">
        <w:rPr>
          <w:rFonts w:ascii="Arial" w:hAnsi="Arial" w:cs="Arial"/>
          <w:sz w:val="22"/>
          <w:szCs w:val="22"/>
        </w:rPr>
        <w:t>Tenderers</w:t>
      </w:r>
      <w:r w:rsidRPr="00E86F2B">
        <w:rPr>
          <w:rFonts w:ascii="Arial" w:hAnsi="Arial" w:cs="Arial"/>
          <w:sz w:val="22"/>
          <w:szCs w:val="22"/>
        </w:rPr>
        <w:t xml:space="preserve"> will have to make their own investigations and interpretation. </w:t>
      </w:r>
    </w:p>
    <w:p w14:paraId="6BFFB379" w14:textId="77777777" w:rsidR="00812AF4" w:rsidRPr="00E86F2B" w:rsidRDefault="00393BC2"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 xml:space="preserve">Whilst the Council has prepared this Invitation to Tender, the Council will not accept any responsibility or liability for advising any recipient of any changes or additions to the information contained in this Invitation to Tender, or any other information relating to the project that comes to their attention. </w:t>
      </w:r>
    </w:p>
    <w:p w14:paraId="5DCB29A2" w14:textId="77777777" w:rsidR="00812AF4" w:rsidRPr="00E86F2B" w:rsidRDefault="00947166"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In the event that proceedings are brought against the Council</w:t>
      </w:r>
      <w:r w:rsidR="000C7221" w:rsidRPr="00812AF4">
        <w:rPr>
          <w:rFonts w:ascii="Arial" w:hAnsi="Arial" w:cs="Arial"/>
          <w:sz w:val="22"/>
          <w:szCs w:val="22"/>
        </w:rPr>
        <w:t xml:space="preserve"> in relation to the procurement process</w:t>
      </w:r>
      <w:r w:rsidRPr="00812AF4">
        <w:rPr>
          <w:rFonts w:ascii="Arial" w:hAnsi="Arial" w:cs="Arial"/>
          <w:sz w:val="22"/>
          <w:szCs w:val="22"/>
        </w:rPr>
        <w:t>, the Council reserve</w:t>
      </w:r>
      <w:r w:rsidR="005C0D92" w:rsidRPr="00812AF4">
        <w:rPr>
          <w:rFonts w:ascii="Arial" w:hAnsi="Arial" w:cs="Arial"/>
          <w:sz w:val="22"/>
          <w:szCs w:val="22"/>
        </w:rPr>
        <w:t>s</w:t>
      </w:r>
      <w:r w:rsidRPr="00812AF4">
        <w:rPr>
          <w:rFonts w:ascii="Arial" w:hAnsi="Arial" w:cs="Arial"/>
          <w:sz w:val="22"/>
          <w:szCs w:val="22"/>
        </w:rPr>
        <w:t xml:space="preserve"> the right to suspend the </w:t>
      </w:r>
      <w:r w:rsidR="000C7221" w:rsidRPr="00812AF4">
        <w:rPr>
          <w:rFonts w:ascii="Arial" w:hAnsi="Arial" w:cs="Arial"/>
          <w:sz w:val="22"/>
          <w:szCs w:val="22"/>
        </w:rPr>
        <w:t xml:space="preserve">procurement process or the </w:t>
      </w:r>
      <w:r w:rsidRPr="00812AF4">
        <w:rPr>
          <w:rFonts w:ascii="Arial" w:hAnsi="Arial" w:cs="Arial"/>
          <w:sz w:val="22"/>
          <w:szCs w:val="22"/>
        </w:rPr>
        <w:t>contract</w:t>
      </w:r>
      <w:r w:rsidR="000C7221" w:rsidRPr="00812AF4">
        <w:rPr>
          <w:rFonts w:ascii="Arial" w:hAnsi="Arial" w:cs="Arial"/>
          <w:sz w:val="22"/>
          <w:szCs w:val="22"/>
        </w:rPr>
        <w:t xml:space="preserve"> if the contract has been conclude</w:t>
      </w:r>
      <w:r w:rsidR="00393BC2" w:rsidRPr="00812AF4">
        <w:rPr>
          <w:rFonts w:ascii="Arial" w:hAnsi="Arial" w:cs="Arial"/>
          <w:sz w:val="22"/>
          <w:szCs w:val="22"/>
        </w:rPr>
        <w:t>d</w:t>
      </w:r>
      <w:r w:rsidR="000C7221" w:rsidRPr="00812AF4">
        <w:rPr>
          <w:rFonts w:ascii="Arial" w:hAnsi="Arial" w:cs="Arial"/>
          <w:sz w:val="22"/>
          <w:szCs w:val="22"/>
        </w:rPr>
        <w:t xml:space="preserve"> and that</w:t>
      </w:r>
      <w:r w:rsidRPr="00812AF4">
        <w:rPr>
          <w:rFonts w:ascii="Arial" w:hAnsi="Arial" w:cs="Arial"/>
          <w:sz w:val="22"/>
          <w:szCs w:val="22"/>
        </w:rPr>
        <w:t xml:space="preserve"> until such time as the proceedings are finally determined or to terminate the contract </w:t>
      </w:r>
      <w:r w:rsidR="005C0D92" w:rsidRPr="00812AF4">
        <w:rPr>
          <w:rFonts w:ascii="Arial" w:hAnsi="Arial" w:cs="Arial"/>
          <w:sz w:val="22"/>
          <w:szCs w:val="22"/>
        </w:rPr>
        <w:t xml:space="preserve">in either case </w:t>
      </w:r>
      <w:r w:rsidRPr="00812AF4">
        <w:rPr>
          <w:rFonts w:ascii="Arial" w:hAnsi="Arial" w:cs="Arial"/>
          <w:sz w:val="22"/>
          <w:szCs w:val="22"/>
        </w:rPr>
        <w:t xml:space="preserve">on immediate written notice to the </w:t>
      </w:r>
      <w:r w:rsidR="00393BC2" w:rsidRPr="00812AF4">
        <w:rPr>
          <w:rFonts w:ascii="Arial" w:hAnsi="Arial" w:cs="Arial"/>
          <w:sz w:val="22"/>
          <w:szCs w:val="22"/>
        </w:rPr>
        <w:t>Tenderer</w:t>
      </w:r>
      <w:r w:rsidRPr="00812AF4">
        <w:rPr>
          <w:rFonts w:ascii="Arial" w:hAnsi="Arial" w:cs="Arial"/>
          <w:sz w:val="22"/>
          <w:szCs w:val="22"/>
        </w:rPr>
        <w:t xml:space="preserve"> without any penalty or damages due to</w:t>
      </w:r>
      <w:r w:rsidR="005C0D92" w:rsidRPr="00812AF4">
        <w:rPr>
          <w:rFonts w:ascii="Arial" w:hAnsi="Arial" w:cs="Arial"/>
          <w:sz w:val="22"/>
          <w:szCs w:val="22"/>
        </w:rPr>
        <w:t xml:space="preserve"> or by </w:t>
      </w:r>
      <w:r w:rsidRPr="00812AF4">
        <w:rPr>
          <w:rFonts w:ascii="Arial" w:hAnsi="Arial" w:cs="Arial"/>
          <w:sz w:val="22"/>
          <w:szCs w:val="22"/>
        </w:rPr>
        <w:t>the Council.</w:t>
      </w:r>
    </w:p>
    <w:p w14:paraId="706CF8D9" w14:textId="77777777" w:rsidR="00812AF4" w:rsidRPr="00E86F2B" w:rsidRDefault="00947166"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 xml:space="preserve">The Council reserve the right to make revisions to this </w:t>
      </w:r>
      <w:r w:rsidRPr="00E86F2B">
        <w:rPr>
          <w:rFonts w:ascii="Arial" w:hAnsi="Arial" w:cs="Arial"/>
          <w:sz w:val="22"/>
          <w:szCs w:val="22"/>
        </w:rPr>
        <w:t>Invitation to Tender</w:t>
      </w:r>
      <w:r w:rsidRPr="00812AF4">
        <w:rPr>
          <w:rFonts w:ascii="Arial" w:hAnsi="Arial" w:cs="Arial"/>
          <w:sz w:val="22"/>
          <w:szCs w:val="22"/>
        </w:rPr>
        <w:t xml:space="preserve">. No additional time in relation to submission deadlines for the </w:t>
      </w:r>
      <w:r w:rsidRPr="00E86F2B">
        <w:rPr>
          <w:rFonts w:ascii="Arial" w:hAnsi="Arial" w:cs="Arial"/>
          <w:sz w:val="22"/>
          <w:szCs w:val="22"/>
        </w:rPr>
        <w:t>Invitation to Tender</w:t>
      </w:r>
      <w:r w:rsidRPr="00812AF4">
        <w:rPr>
          <w:rFonts w:ascii="Arial" w:hAnsi="Arial" w:cs="Arial"/>
          <w:sz w:val="22"/>
          <w:szCs w:val="22"/>
        </w:rPr>
        <w:t xml:space="preserve"> will be granted, following notification of any such revision, unless the participants are expressly notified of any extension by the Council.</w:t>
      </w:r>
    </w:p>
    <w:p w14:paraId="06290B7C" w14:textId="77777777" w:rsidR="00812AF4" w:rsidRPr="00E86F2B" w:rsidRDefault="00CF1CAD"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The Council reserves the right to cancel the tender process at any point. The Council is not liable for any costs resulting from any cancellation of this tender process, nor for any other costs</w:t>
      </w:r>
      <w:r w:rsidR="00393BC2" w:rsidRPr="00812AF4">
        <w:rPr>
          <w:rFonts w:ascii="Arial" w:hAnsi="Arial" w:cs="Arial"/>
          <w:sz w:val="22"/>
          <w:szCs w:val="22"/>
        </w:rPr>
        <w:t xml:space="preserve"> and expenses incurred by Tenderers in any aspect of the tendering process. </w:t>
      </w:r>
      <w:r w:rsidRPr="00812AF4">
        <w:rPr>
          <w:rFonts w:ascii="Arial" w:hAnsi="Arial" w:cs="Arial"/>
          <w:sz w:val="22"/>
          <w:szCs w:val="22"/>
        </w:rPr>
        <w:t xml:space="preserve"> </w:t>
      </w:r>
    </w:p>
    <w:p w14:paraId="04EDE5D2" w14:textId="77777777" w:rsidR="00812AF4" w:rsidRPr="00E86F2B" w:rsidRDefault="001674CA"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It is expressly declared that the Council is under no obligation to accept any tender, regardless of whether the submission is either the lowest price tendered or is the most economically advantageous tender.</w:t>
      </w:r>
    </w:p>
    <w:p w14:paraId="7F8ACD61" w14:textId="77777777" w:rsidR="00812AF4" w:rsidRPr="00E86F2B" w:rsidRDefault="00607189"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The Council reserves the right to reject tenders which are not submitted in accordance with the instructions given.</w:t>
      </w:r>
    </w:p>
    <w:p w14:paraId="45CD6A33" w14:textId="77777777" w:rsidR="00812AF4" w:rsidRPr="00E86F2B" w:rsidRDefault="00231B47" w:rsidP="00E86F2B">
      <w:pPr>
        <w:pStyle w:val="ListParagraph"/>
        <w:numPr>
          <w:ilvl w:val="1"/>
          <w:numId w:val="4"/>
        </w:numPr>
        <w:spacing w:before="120" w:after="120" w:line="276" w:lineRule="auto"/>
        <w:ind w:left="491"/>
        <w:jc w:val="both"/>
        <w:rPr>
          <w:rFonts w:ascii="Arial" w:hAnsi="Arial" w:cs="Arial"/>
          <w:sz w:val="22"/>
          <w:szCs w:val="22"/>
        </w:rPr>
      </w:pPr>
      <w:r w:rsidRPr="00812AF4">
        <w:rPr>
          <w:rFonts w:ascii="Arial" w:hAnsi="Arial" w:cs="Arial"/>
          <w:sz w:val="22"/>
          <w:szCs w:val="22"/>
        </w:rPr>
        <w:t>All quantities if stated are estimated and are given for guidance only and do not constitute a commitment on the part of the Council.</w:t>
      </w:r>
    </w:p>
    <w:p w14:paraId="25CFEA76" w14:textId="77777777" w:rsidR="00812AF4" w:rsidRPr="00E86F2B" w:rsidRDefault="000C7221"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Nothing in this document is, or should be, relied on as a promise or representation as to the future.</w:t>
      </w:r>
    </w:p>
    <w:p w14:paraId="7F1FAA38" w14:textId="445C5905" w:rsidR="0034196E" w:rsidRPr="00E86F2B" w:rsidRDefault="00A86719" w:rsidP="00E86F2B">
      <w:pPr>
        <w:pStyle w:val="ListParagraph"/>
        <w:numPr>
          <w:ilvl w:val="1"/>
          <w:numId w:val="4"/>
        </w:numPr>
        <w:spacing w:before="120" w:after="120" w:line="276" w:lineRule="auto"/>
        <w:ind w:left="491"/>
        <w:jc w:val="both"/>
        <w:rPr>
          <w:rFonts w:ascii="Arial" w:hAnsi="Arial" w:cs="Arial"/>
          <w:b/>
          <w:bCs/>
          <w:sz w:val="22"/>
          <w:szCs w:val="22"/>
        </w:rPr>
      </w:pPr>
      <w:r w:rsidRPr="00E86F2B">
        <w:rPr>
          <w:rFonts w:ascii="Arial" w:hAnsi="Arial" w:cs="Arial"/>
          <w:b/>
          <w:bCs/>
          <w:sz w:val="22"/>
          <w:szCs w:val="22"/>
        </w:rPr>
        <w:t>IF YOUR TENDER IS SUCCESSFUL, YOUR RESPONSES TO THIS INVITATION TO TENDER WILL BE INCORPORATED INTO THE CONTRACT AWARDED TO YOU.</w:t>
      </w:r>
      <w:r w:rsidR="00FF2574" w:rsidRPr="00E86F2B">
        <w:rPr>
          <w:rFonts w:ascii="Arial" w:hAnsi="Arial" w:cs="Arial"/>
          <w:b/>
          <w:bCs/>
          <w:sz w:val="22"/>
          <w:szCs w:val="22"/>
        </w:rPr>
        <w:tab/>
      </w:r>
    </w:p>
    <w:p w14:paraId="51DDF8D9" w14:textId="77777777" w:rsidR="004E6E62" w:rsidRPr="004E6E62" w:rsidRDefault="004E6E62" w:rsidP="004E6E62">
      <w:pPr>
        <w:pStyle w:val="ListParagraph"/>
        <w:spacing w:before="120" w:after="120" w:line="276" w:lineRule="auto"/>
        <w:ind w:left="567"/>
        <w:jc w:val="both"/>
        <w:rPr>
          <w:rFonts w:ascii="Arial" w:hAnsi="Arial" w:cs="Arial"/>
          <w:b/>
          <w:bCs/>
          <w:color w:val="000000"/>
          <w:sz w:val="22"/>
          <w:szCs w:val="22"/>
          <w:lang w:eastAsia="en-GB"/>
        </w:rPr>
      </w:pPr>
    </w:p>
    <w:p w14:paraId="2C8C4B11" w14:textId="7118DC10" w:rsidR="004D7953" w:rsidRDefault="004D7953" w:rsidP="0034196E">
      <w:pPr>
        <w:spacing w:before="120" w:after="120" w:line="276" w:lineRule="auto"/>
        <w:jc w:val="both"/>
        <w:rPr>
          <w:rFonts w:cs="Arial"/>
          <w:b/>
          <w:szCs w:val="22"/>
          <w:u w:val="single"/>
          <w:lang w:eastAsia="en-GB"/>
        </w:rPr>
      </w:pPr>
      <w:r w:rsidRPr="004E6E62">
        <w:rPr>
          <w:rFonts w:cs="Arial"/>
          <w:b/>
          <w:szCs w:val="22"/>
          <w:u w:val="single"/>
          <w:lang w:eastAsia="en-GB"/>
        </w:rPr>
        <w:t xml:space="preserve">Confidentiality </w:t>
      </w:r>
    </w:p>
    <w:p w14:paraId="1A559321" w14:textId="77777777" w:rsidR="00966E24" w:rsidRPr="004E6E62" w:rsidRDefault="00966E24" w:rsidP="0034196E">
      <w:pPr>
        <w:spacing w:before="120" w:after="120" w:line="276" w:lineRule="auto"/>
        <w:jc w:val="both"/>
        <w:rPr>
          <w:rFonts w:cs="Arial"/>
          <w:b/>
          <w:szCs w:val="22"/>
          <w:u w:val="single"/>
          <w:lang w:eastAsia="en-GB"/>
        </w:rPr>
      </w:pPr>
    </w:p>
    <w:p w14:paraId="5B851374" w14:textId="77777777" w:rsidR="00812AF4" w:rsidRPr="00812AF4" w:rsidRDefault="00812AF4" w:rsidP="008D5865">
      <w:pPr>
        <w:pStyle w:val="ListParagraph"/>
        <w:numPr>
          <w:ilvl w:val="0"/>
          <w:numId w:val="2"/>
        </w:numPr>
        <w:spacing w:before="120" w:after="120" w:line="276" w:lineRule="auto"/>
        <w:jc w:val="both"/>
        <w:rPr>
          <w:rFonts w:ascii="Arial" w:hAnsi="Arial" w:cs="Arial"/>
          <w:vanish/>
          <w:sz w:val="22"/>
          <w:szCs w:val="22"/>
        </w:rPr>
      </w:pPr>
    </w:p>
    <w:p w14:paraId="389852AF"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58233317"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1C12CE7D"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417F2AD7"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4FE4BD1A"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0C0FAE85"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2BB1586B"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22570A91"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4544CFF0"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5CB79471"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257EA5CE"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01E6EB8B"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3D324769" w14:textId="77777777" w:rsidR="00812AF4" w:rsidRPr="00812AF4" w:rsidRDefault="00812AF4" w:rsidP="008D5865">
      <w:pPr>
        <w:pStyle w:val="ListParagraph"/>
        <w:numPr>
          <w:ilvl w:val="1"/>
          <w:numId w:val="2"/>
        </w:numPr>
        <w:spacing w:before="120" w:after="120" w:line="276" w:lineRule="auto"/>
        <w:jc w:val="both"/>
        <w:rPr>
          <w:rFonts w:ascii="Arial" w:hAnsi="Arial" w:cs="Arial"/>
          <w:vanish/>
          <w:sz w:val="22"/>
          <w:szCs w:val="22"/>
        </w:rPr>
      </w:pPr>
    </w:p>
    <w:p w14:paraId="1D288985" w14:textId="12E6D97D" w:rsidR="004D7953" w:rsidRPr="004E6E62"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The contents of this </w:t>
      </w:r>
      <w:r w:rsidRPr="00E86F2B">
        <w:rPr>
          <w:rFonts w:ascii="Arial" w:hAnsi="Arial" w:cs="Arial"/>
          <w:sz w:val="22"/>
          <w:szCs w:val="22"/>
        </w:rPr>
        <w:t>Invitation to Tender</w:t>
      </w:r>
      <w:r w:rsidRPr="004E6E62">
        <w:rPr>
          <w:rFonts w:ascii="Arial" w:hAnsi="Arial" w:cs="Arial"/>
          <w:sz w:val="22"/>
          <w:szCs w:val="22"/>
        </w:rPr>
        <w:t>, and that of any other documentation sent or information supplied to you in respect of this tender process are provided on the basis that they remain the property of the Council and must be treated as confidential (h</w:t>
      </w:r>
      <w:r w:rsidRPr="00E86F2B">
        <w:rPr>
          <w:rFonts w:ascii="Arial" w:hAnsi="Arial" w:cs="Arial"/>
          <w:sz w:val="22"/>
          <w:szCs w:val="22"/>
        </w:rPr>
        <w:t>owever may be disclosed for the purpose of obtaining sureties, guarantees and quotations required for the preparation of the tender and for insurance purposes)</w:t>
      </w:r>
      <w:r w:rsidRPr="004E6E62">
        <w:rPr>
          <w:rFonts w:ascii="Arial" w:hAnsi="Arial" w:cs="Arial"/>
          <w:sz w:val="22"/>
          <w:szCs w:val="22"/>
        </w:rPr>
        <w:t>.</w:t>
      </w:r>
    </w:p>
    <w:p w14:paraId="579C4324" w14:textId="77777777" w:rsidR="004D7953" w:rsidRPr="00E86F2B"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If you are unable or unwilling to comply with this requirement you are required to destroy this </w:t>
      </w:r>
      <w:r w:rsidRPr="00E86F2B">
        <w:rPr>
          <w:rFonts w:ascii="Arial" w:hAnsi="Arial" w:cs="Arial"/>
          <w:sz w:val="22"/>
          <w:szCs w:val="22"/>
        </w:rPr>
        <w:t>Invitation to Tender</w:t>
      </w:r>
      <w:r w:rsidRPr="004E6E62">
        <w:rPr>
          <w:rFonts w:ascii="Arial" w:hAnsi="Arial" w:cs="Arial"/>
          <w:sz w:val="22"/>
          <w:szCs w:val="22"/>
        </w:rPr>
        <w:t xml:space="preserve"> and all associated documents immediately and not to retain any electronic or paper copies.</w:t>
      </w:r>
    </w:p>
    <w:p w14:paraId="4AD2E28B" w14:textId="2D34BD34" w:rsidR="004D7953" w:rsidRPr="00E86F2B"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E86F2B">
        <w:rPr>
          <w:rFonts w:ascii="Arial" w:hAnsi="Arial" w:cs="Arial"/>
          <w:sz w:val="22"/>
          <w:szCs w:val="22"/>
        </w:rPr>
        <w:t xml:space="preserve">The information provided by Tenderers in their submissions will be treated as confidential by the Council (for exceptions to this rule please refer to </w:t>
      </w:r>
      <w:r w:rsidR="0099199C" w:rsidRPr="00E86F2B">
        <w:rPr>
          <w:rFonts w:ascii="Arial" w:hAnsi="Arial" w:cs="Arial"/>
          <w:sz w:val="22"/>
          <w:szCs w:val="22"/>
        </w:rPr>
        <w:t xml:space="preserve">the </w:t>
      </w:r>
      <w:r w:rsidRPr="00E86F2B">
        <w:rPr>
          <w:rFonts w:ascii="Arial" w:hAnsi="Arial" w:cs="Arial"/>
          <w:sz w:val="22"/>
          <w:szCs w:val="22"/>
        </w:rPr>
        <w:t>F</w:t>
      </w:r>
      <w:r w:rsidR="0099199C" w:rsidRPr="00E86F2B">
        <w:rPr>
          <w:rFonts w:ascii="Arial" w:hAnsi="Arial" w:cs="Arial"/>
          <w:sz w:val="22"/>
          <w:szCs w:val="22"/>
        </w:rPr>
        <w:t xml:space="preserve">reedom of </w:t>
      </w:r>
      <w:r w:rsidRPr="00E86F2B">
        <w:rPr>
          <w:rFonts w:ascii="Arial" w:hAnsi="Arial" w:cs="Arial"/>
          <w:sz w:val="22"/>
          <w:szCs w:val="22"/>
        </w:rPr>
        <w:t>I</w:t>
      </w:r>
      <w:r w:rsidR="0099199C" w:rsidRPr="00E86F2B">
        <w:rPr>
          <w:rFonts w:ascii="Arial" w:hAnsi="Arial" w:cs="Arial"/>
          <w:sz w:val="22"/>
          <w:szCs w:val="22"/>
        </w:rPr>
        <w:t>nformation (</w:t>
      </w:r>
      <w:r w:rsidRPr="00E86F2B">
        <w:rPr>
          <w:rFonts w:ascii="Arial" w:hAnsi="Arial" w:cs="Arial"/>
          <w:sz w:val="22"/>
          <w:szCs w:val="22"/>
        </w:rPr>
        <w:t>S</w:t>
      </w:r>
      <w:r w:rsidR="0099199C" w:rsidRPr="00E86F2B">
        <w:rPr>
          <w:rFonts w:ascii="Arial" w:hAnsi="Arial" w:cs="Arial"/>
          <w:sz w:val="22"/>
          <w:szCs w:val="22"/>
        </w:rPr>
        <w:t xml:space="preserve">cotland) </w:t>
      </w:r>
      <w:r w:rsidRPr="00E86F2B">
        <w:rPr>
          <w:rFonts w:ascii="Arial" w:hAnsi="Arial" w:cs="Arial"/>
          <w:sz w:val="22"/>
          <w:szCs w:val="22"/>
        </w:rPr>
        <w:t>A</w:t>
      </w:r>
      <w:r w:rsidR="0099199C" w:rsidRPr="00E86F2B">
        <w:rPr>
          <w:rFonts w:ascii="Arial" w:hAnsi="Arial" w:cs="Arial"/>
          <w:sz w:val="22"/>
          <w:szCs w:val="22"/>
        </w:rPr>
        <w:t>ct 2002</w:t>
      </w:r>
      <w:r w:rsidRPr="00E86F2B">
        <w:rPr>
          <w:rFonts w:ascii="Arial" w:hAnsi="Arial" w:cs="Arial"/>
          <w:sz w:val="22"/>
          <w:szCs w:val="22"/>
        </w:rPr>
        <w:t xml:space="preserve">). </w:t>
      </w:r>
    </w:p>
    <w:p w14:paraId="0332ECF4" w14:textId="77777777" w:rsidR="004D7953" w:rsidRPr="004E6E62"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The Council is obliged to publish the contract value and name of the winning Tenderer and may publish on its website the names and contact details of those who have been issued with a tender.</w:t>
      </w:r>
    </w:p>
    <w:p w14:paraId="7D0C7C23" w14:textId="77777777" w:rsidR="004D7953" w:rsidRPr="004E6E62" w:rsidRDefault="004D7953"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The Council will work with the police, the Scottish Crime &amp; Drug Enforcement Agency and any other body deemed appropriate in order to verify and validate the information provided.</w:t>
      </w:r>
    </w:p>
    <w:p w14:paraId="791F8D3A" w14:textId="77777777" w:rsidR="0034196E" w:rsidRPr="004E6E62" w:rsidRDefault="0034196E" w:rsidP="0034196E">
      <w:pPr>
        <w:pStyle w:val="ListParagraph"/>
        <w:spacing w:before="120" w:after="120" w:line="276" w:lineRule="auto"/>
        <w:ind w:left="567"/>
        <w:jc w:val="both"/>
        <w:rPr>
          <w:rFonts w:ascii="Arial" w:hAnsi="Arial" w:cs="Arial"/>
          <w:sz w:val="22"/>
          <w:szCs w:val="22"/>
        </w:rPr>
      </w:pPr>
    </w:p>
    <w:p w14:paraId="4EDB0330" w14:textId="014B6955" w:rsidR="00AC7B45" w:rsidRPr="004E6E62" w:rsidRDefault="00947166" w:rsidP="0034196E">
      <w:pPr>
        <w:spacing w:before="120" w:after="120" w:line="276" w:lineRule="auto"/>
        <w:jc w:val="both"/>
        <w:rPr>
          <w:rFonts w:cs="Arial"/>
          <w:szCs w:val="22"/>
          <w:u w:val="single"/>
          <w:lang w:eastAsia="en-GB"/>
        </w:rPr>
      </w:pPr>
      <w:r w:rsidRPr="004E6E62">
        <w:rPr>
          <w:rFonts w:cs="Arial"/>
          <w:b/>
          <w:szCs w:val="22"/>
          <w:u w:val="single"/>
          <w:lang w:eastAsia="en-GB"/>
        </w:rPr>
        <w:t>Freedom of Information Act</w:t>
      </w:r>
      <w:r w:rsidRPr="004E6E62">
        <w:rPr>
          <w:rFonts w:cs="Arial"/>
          <w:szCs w:val="22"/>
          <w:u w:val="single"/>
          <w:lang w:eastAsia="en-GB"/>
        </w:rPr>
        <w:t xml:space="preserve"> </w:t>
      </w:r>
    </w:p>
    <w:p w14:paraId="3F18140A" w14:textId="77777777" w:rsidR="0034196E" w:rsidRPr="004E6E62" w:rsidRDefault="0034196E" w:rsidP="0034196E">
      <w:pPr>
        <w:spacing w:before="120" w:after="120" w:line="276" w:lineRule="auto"/>
        <w:jc w:val="both"/>
        <w:rPr>
          <w:rFonts w:cs="Arial"/>
          <w:szCs w:val="22"/>
          <w:u w:val="single"/>
          <w:lang w:eastAsia="en-GB"/>
        </w:rPr>
      </w:pPr>
    </w:p>
    <w:p w14:paraId="6D143025" w14:textId="39C7B2FB" w:rsidR="00EB00F3" w:rsidRPr="00E86F2B" w:rsidRDefault="00947166"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86F2B">
        <w:rPr>
          <w:rFonts w:ascii="Arial" w:hAnsi="Arial" w:cs="Arial"/>
          <w:color w:val="000000"/>
          <w:sz w:val="22"/>
          <w:szCs w:val="22"/>
          <w:lang w:eastAsia="en-GB"/>
        </w:rPr>
        <w:t xml:space="preserve">The Freedom of Information (Scotland) Act 2002 </w:t>
      </w:r>
      <w:r w:rsidR="00966555" w:rsidRPr="00E86F2B">
        <w:rPr>
          <w:rFonts w:ascii="Arial" w:hAnsi="Arial" w:cs="Arial"/>
          <w:color w:val="000000"/>
          <w:sz w:val="22"/>
          <w:szCs w:val="22"/>
          <w:lang w:eastAsia="en-GB"/>
        </w:rPr>
        <w:t>(the “</w:t>
      </w:r>
      <w:r w:rsidR="00966555" w:rsidRPr="00E86F2B">
        <w:rPr>
          <w:rFonts w:ascii="Arial" w:hAnsi="Arial" w:cs="Arial"/>
          <w:b/>
          <w:bCs/>
          <w:color w:val="000000"/>
          <w:sz w:val="22"/>
          <w:szCs w:val="22"/>
          <w:lang w:eastAsia="en-GB"/>
        </w:rPr>
        <w:t>FOISA</w:t>
      </w:r>
      <w:r w:rsidR="00966555" w:rsidRPr="00E86F2B">
        <w:rPr>
          <w:rFonts w:ascii="Arial" w:hAnsi="Arial" w:cs="Arial"/>
          <w:color w:val="000000"/>
          <w:sz w:val="22"/>
          <w:szCs w:val="22"/>
          <w:lang w:eastAsia="en-GB"/>
        </w:rPr>
        <w:t xml:space="preserve">”) </w:t>
      </w:r>
      <w:r w:rsidRPr="00E86F2B">
        <w:rPr>
          <w:rFonts w:ascii="Arial" w:hAnsi="Arial" w:cs="Arial"/>
          <w:color w:val="000000"/>
          <w:sz w:val="22"/>
          <w:szCs w:val="22"/>
          <w:lang w:eastAsia="en-GB"/>
        </w:rPr>
        <w:t xml:space="preserve">designates the Council as a Scottish public authority and therefore subject to the provisions and obligations in </w:t>
      </w:r>
      <w:r w:rsidR="00966555" w:rsidRPr="00E86F2B">
        <w:rPr>
          <w:rFonts w:ascii="Arial" w:hAnsi="Arial" w:cs="Arial"/>
          <w:color w:val="000000"/>
          <w:sz w:val="22"/>
          <w:szCs w:val="22"/>
          <w:lang w:eastAsia="en-GB"/>
        </w:rPr>
        <w:t>FOISA</w:t>
      </w:r>
      <w:r w:rsidRPr="00E86F2B">
        <w:rPr>
          <w:rFonts w:ascii="Arial" w:hAnsi="Arial" w:cs="Arial"/>
          <w:color w:val="000000"/>
          <w:sz w:val="22"/>
          <w:szCs w:val="22"/>
          <w:lang w:eastAsia="en-GB"/>
        </w:rPr>
        <w:t>. This means that any person who makes a valid request for recorded information held by the Council will be entitled to receive it</w:t>
      </w:r>
      <w:r w:rsidR="002871E1" w:rsidRPr="00E86F2B">
        <w:rPr>
          <w:rFonts w:ascii="Arial" w:hAnsi="Arial" w:cs="Arial"/>
          <w:color w:val="000000"/>
          <w:sz w:val="22"/>
          <w:szCs w:val="22"/>
          <w:lang w:eastAsia="en-GB"/>
        </w:rPr>
        <w:t xml:space="preserve"> and the information made public</w:t>
      </w:r>
      <w:r w:rsidRPr="00E86F2B">
        <w:rPr>
          <w:rFonts w:ascii="Arial" w:hAnsi="Arial" w:cs="Arial"/>
          <w:color w:val="000000"/>
          <w:sz w:val="22"/>
          <w:szCs w:val="22"/>
          <w:lang w:eastAsia="en-GB"/>
        </w:rPr>
        <w:t xml:space="preserve">, unless </w:t>
      </w:r>
      <w:r w:rsidR="00B25DED" w:rsidRPr="00E86F2B">
        <w:rPr>
          <w:rFonts w:ascii="Arial" w:hAnsi="Arial" w:cs="Arial"/>
          <w:color w:val="000000"/>
          <w:sz w:val="22"/>
          <w:szCs w:val="22"/>
          <w:lang w:eastAsia="en-GB"/>
        </w:rPr>
        <w:t xml:space="preserve">the Council considers that </w:t>
      </w:r>
      <w:r w:rsidRPr="00E86F2B">
        <w:rPr>
          <w:rFonts w:ascii="Arial" w:hAnsi="Arial" w:cs="Arial"/>
          <w:color w:val="000000"/>
          <w:sz w:val="22"/>
          <w:szCs w:val="22"/>
          <w:lang w:eastAsia="en-GB"/>
        </w:rPr>
        <w:t xml:space="preserve">all or part of that information can be withheld as a result of the exemptions in </w:t>
      </w:r>
      <w:r w:rsidR="00966555" w:rsidRPr="00E86F2B">
        <w:rPr>
          <w:rFonts w:ascii="Arial" w:hAnsi="Arial" w:cs="Arial"/>
          <w:color w:val="000000"/>
          <w:sz w:val="22"/>
          <w:szCs w:val="22"/>
          <w:lang w:eastAsia="en-GB"/>
        </w:rPr>
        <w:t>FOISA</w:t>
      </w:r>
      <w:r w:rsidRPr="00E86F2B">
        <w:rPr>
          <w:rFonts w:ascii="Arial" w:hAnsi="Arial" w:cs="Arial"/>
          <w:color w:val="000000"/>
          <w:sz w:val="22"/>
          <w:szCs w:val="22"/>
          <w:lang w:eastAsia="en-GB"/>
        </w:rPr>
        <w:t>.</w:t>
      </w:r>
    </w:p>
    <w:p w14:paraId="47335829" w14:textId="77777777" w:rsidR="00830DE1" w:rsidRPr="004E6E62" w:rsidRDefault="00947166"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You may consider that some information you supply to us should </w:t>
      </w:r>
      <w:r w:rsidRPr="00E86F2B">
        <w:rPr>
          <w:rFonts w:ascii="Arial" w:hAnsi="Arial" w:cs="Arial"/>
          <w:b/>
          <w:bCs/>
          <w:color w:val="000000"/>
          <w:sz w:val="22"/>
          <w:szCs w:val="22"/>
          <w:lang w:eastAsia="en-GB"/>
        </w:rPr>
        <w:t>not</w:t>
      </w:r>
      <w:r w:rsidRPr="00E86F2B">
        <w:rPr>
          <w:rFonts w:ascii="Arial" w:hAnsi="Arial" w:cs="Arial"/>
          <w:color w:val="000000"/>
          <w:sz w:val="22"/>
          <w:szCs w:val="22"/>
          <w:lang w:eastAsia="en-GB"/>
        </w:rPr>
        <w:t xml:space="preserve"> </w:t>
      </w:r>
      <w:r w:rsidRPr="004E6E62">
        <w:rPr>
          <w:rFonts w:ascii="Arial" w:hAnsi="Arial" w:cs="Arial"/>
          <w:color w:val="000000"/>
          <w:sz w:val="22"/>
          <w:szCs w:val="22"/>
          <w:lang w:eastAsia="en-GB"/>
        </w:rPr>
        <w:t xml:space="preserve">be disclosed to other people or organisations under </w:t>
      </w:r>
      <w:r w:rsidR="00966555" w:rsidRPr="004E6E62">
        <w:rPr>
          <w:rFonts w:ascii="Arial" w:hAnsi="Arial" w:cs="Arial"/>
          <w:color w:val="000000"/>
          <w:sz w:val="22"/>
          <w:szCs w:val="22"/>
          <w:lang w:eastAsia="en-GB"/>
        </w:rPr>
        <w:t>FOISA</w:t>
      </w:r>
      <w:r w:rsidRPr="004E6E62">
        <w:rPr>
          <w:rFonts w:ascii="Arial" w:hAnsi="Arial" w:cs="Arial"/>
          <w:color w:val="000000"/>
          <w:sz w:val="22"/>
          <w:szCs w:val="22"/>
          <w:lang w:eastAsia="en-GB"/>
        </w:rPr>
        <w:t xml:space="preserve">. </w:t>
      </w:r>
      <w:r w:rsidRPr="00E86F2B">
        <w:rPr>
          <w:rFonts w:ascii="Arial" w:hAnsi="Arial" w:cs="Arial"/>
          <w:b/>
          <w:bCs/>
          <w:color w:val="000000"/>
          <w:sz w:val="22"/>
          <w:szCs w:val="22"/>
          <w:lang w:eastAsia="en-GB"/>
        </w:rPr>
        <w:t>If you do, you must tell us</w:t>
      </w:r>
      <w:r w:rsidRPr="004E6E62">
        <w:rPr>
          <w:rFonts w:ascii="Arial" w:hAnsi="Arial" w:cs="Arial"/>
          <w:color w:val="000000"/>
          <w:sz w:val="22"/>
          <w:szCs w:val="22"/>
          <w:lang w:eastAsia="en-GB"/>
        </w:rPr>
        <w:t xml:space="preserve">. The Council will take your representations into account in its decision whether or not to release the information requested, but the public interest may require that this information is released despite such representations. </w:t>
      </w:r>
    </w:p>
    <w:p w14:paraId="478B2930" w14:textId="77777777" w:rsidR="00AC7B45" w:rsidRPr="004E6E62" w:rsidRDefault="00AC7B45" w:rsidP="0034196E">
      <w:pPr>
        <w:spacing w:before="120" w:after="120" w:line="276" w:lineRule="auto"/>
        <w:jc w:val="both"/>
        <w:rPr>
          <w:rFonts w:cs="Arial"/>
          <w:b/>
          <w:szCs w:val="22"/>
          <w:lang w:eastAsia="en-GB"/>
        </w:rPr>
      </w:pPr>
    </w:p>
    <w:p w14:paraId="69CC5475" w14:textId="486AE2CA" w:rsidR="00EB00F3" w:rsidRPr="004E6E62" w:rsidRDefault="00947166" w:rsidP="0034196E">
      <w:pPr>
        <w:spacing w:before="120" w:after="120" w:line="276" w:lineRule="auto"/>
        <w:jc w:val="both"/>
        <w:rPr>
          <w:rFonts w:cs="Arial"/>
          <w:b/>
          <w:szCs w:val="22"/>
          <w:u w:val="single"/>
          <w:lang w:eastAsia="en-GB"/>
        </w:rPr>
      </w:pPr>
      <w:r w:rsidRPr="004E6E62">
        <w:rPr>
          <w:rFonts w:cs="Arial"/>
          <w:b/>
          <w:szCs w:val="22"/>
          <w:u w:val="single"/>
          <w:lang w:eastAsia="en-GB"/>
        </w:rPr>
        <w:t>Data Protection Act &amp; Environmental Information Regulations</w:t>
      </w:r>
    </w:p>
    <w:p w14:paraId="765C2E7D" w14:textId="77777777" w:rsidR="0034196E" w:rsidRPr="004E6E62" w:rsidRDefault="0034196E" w:rsidP="0034196E">
      <w:pPr>
        <w:spacing w:before="120" w:after="120" w:line="276" w:lineRule="auto"/>
        <w:jc w:val="both"/>
        <w:rPr>
          <w:rFonts w:cs="Arial"/>
          <w:b/>
          <w:szCs w:val="22"/>
          <w:u w:val="single"/>
          <w:lang w:eastAsia="en-GB"/>
        </w:rPr>
      </w:pPr>
    </w:p>
    <w:p w14:paraId="468FBCD7" w14:textId="77777777" w:rsidR="00DD1009" w:rsidRPr="00E96592" w:rsidRDefault="00EB00F3"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 xml:space="preserve">Certain information may also require to be disclosed by the Council under the Data Protection Act 1998 (the “DPA”) </w:t>
      </w:r>
      <w:r w:rsidR="00CD1DC3" w:rsidRPr="00E96592">
        <w:rPr>
          <w:rFonts w:ascii="Arial" w:hAnsi="Arial" w:cs="Arial"/>
          <w:color w:val="000000"/>
          <w:sz w:val="22"/>
          <w:szCs w:val="22"/>
          <w:lang w:eastAsia="en-GB"/>
        </w:rPr>
        <w:t>and</w:t>
      </w:r>
      <w:r w:rsidRPr="00E96592">
        <w:rPr>
          <w:rFonts w:ascii="Arial" w:hAnsi="Arial" w:cs="Arial"/>
          <w:color w:val="000000"/>
          <w:sz w:val="22"/>
          <w:szCs w:val="22"/>
          <w:lang w:eastAsia="en-GB"/>
        </w:rPr>
        <w:t xml:space="preserve"> the Environmental Information (Scotland) Regulations 2004 (the “EISR”). </w:t>
      </w:r>
    </w:p>
    <w:p w14:paraId="1D62C0C7" w14:textId="77777777" w:rsidR="0034196E" w:rsidRPr="004E6E62" w:rsidRDefault="0034196E" w:rsidP="0034196E">
      <w:pPr>
        <w:pStyle w:val="ListParagraph"/>
        <w:spacing w:before="120" w:after="120" w:line="276" w:lineRule="auto"/>
        <w:ind w:left="567"/>
        <w:jc w:val="both"/>
        <w:rPr>
          <w:rFonts w:ascii="Arial" w:hAnsi="Arial" w:cs="Arial"/>
          <w:sz w:val="22"/>
          <w:szCs w:val="22"/>
        </w:rPr>
      </w:pPr>
    </w:p>
    <w:p w14:paraId="6BD85BE1" w14:textId="1E2FEC6C" w:rsidR="00EA2281" w:rsidRPr="004E6E62" w:rsidRDefault="00EA2281" w:rsidP="0034196E">
      <w:pPr>
        <w:spacing w:before="120" w:after="120" w:line="276" w:lineRule="auto"/>
        <w:jc w:val="both"/>
        <w:rPr>
          <w:rFonts w:cs="Arial"/>
          <w:b/>
          <w:szCs w:val="22"/>
          <w:u w:val="single"/>
        </w:rPr>
      </w:pPr>
      <w:r w:rsidRPr="004E6E62">
        <w:rPr>
          <w:rFonts w:cs="Arial"/>
          <w:b/>
          <w:szCs w:val="22"/>
          <w:u w:val="single"/>
        </w:rPr>
        <w:t>DATA PROTECTION – Data Processing under the Contract</w:t>
      </w:r>
    </w:p>
    <w:p w14:paraId="7B4132F0" w14:textId="77777777" w:rsidR="0034196E" w:rsidRPr="004E6E62" w:rsidRDefault="0034196E" w:rsidP="0034196E">
      <w:pPr>
        <w:spacing w:before="120" w:after="120" w:line="276" w:lineRule="auto"/>
        <w:jc w:val="both"/>
        <w:rPr>
          <w:rFonts w:cs="Arial"/>
          <w:b/>
          <w:szCs w:val="22"/>
          <w:u w:val="single"/>
        </w:rPr>
      </w:pPr>
    </w:p>
    <w:p w14:paraId="434835D3" w14:textId="78898AD5" w:rsidR="00EA2281" w:rsidRPr="00E96592" w:rsidRDefault="00EA2281" w:rsidP="00E96592">
      <w:pPr>
        <w:pStyle w:val="ListParagraph"/>
        <w:numPr>
          <w:ilvl w:val="1"/>
          <w:numId w:val="4"/>
        </w:numPr>
        <w:spacing w:before="120" w:after="120" w:line="276" w:lineRule="auto"/>
        <w:ind w:left="491"/>
        <w:jc w:val="both"/>
        <w:rPr>
          <w:rFonts w:ascii="Arial" w:hAnsi="Arial" w:cs="Arial"/>
          <w:sz w:val="22"/>
          <w:szCs w:val="22"/>
        </w:rPr>
      </w:pPr>
      <w:r w:rsidRPr="00E96592">
        <w:rPr>
          <w:rFonts w:ascii="Arial" w:hAnsi="Arial" w:cs="Arial"/>
          <w:sz w:val="22"/>
          <w:szCs w:val="22"/>
        </w:rPr>
        <w:t xml:space="preserve">The following table provides certain details of the Processing of Personal Data </w:t>
      </w:r>
      <w:r w:rsidR="007076C6" w:rsidRPr="00E96592">
        <w:rPr>
          <w:rFonts w:ascii="Arial" w:hAnsi="Arial" w:cs="Arial"/>
          <w:sz w:val="22"/>
          <w:szCs w:val="22"/>
        </w:rPr>
        <w:t xml:space="preserve">that will be undertaken </w:t>
      </w:r>
      <w:r w:rsidRPr="00E96592">
        <w:rPr>
          <w:rFonts w:ascii="Arial" w:hAnsi="Arial" w:cs="Arial"/>
          <w:sz w:val="22"/>
          <w:szCs w:val="22"/>
        </w:rPr>
        <w:t xml:space="preserve">in connection with the supply of Goods or Services under the Contract as required in terms of Article 28(3) of the </w:t>
      </w:r>
      <w:r w:rsidR="003145F8" w:rsidRPr="00E96592">
        <w:rPr>
          <w:rFonts w:ascii="Arial" w:hAnsi="Arial" w:cs="Arial"/>
          <w:sz w:val="22"/>
          <w:szCs w:val="22"/>
        </w:rPr>
        <w:t xml:space="preserve">UK </w:t>
      </w:r>
      <w:r w:rsidRPr="00E96592">
        <w:rPr>
          <w:rFonts w:ascii="Arial" w:hAnsi="Arial" w:cs="Arial"/>
          <w:sz w:val="22"/>
          <w:szCs w:val="22"/>
        </w:rPr>
        <w:t xml:space="preserve">General Data Protection Regulation: </w:t>
      </w:r>
    </w:p>
    <w:p w14:paraId="4445CA6D" w14:textId="77777777" w:rsidR="00EA2281" w:rsidRPr="004E6E62" w:rsidRDefault="00EA2281" w:rsidP="0034196E">
      <w:pPr>
        <w:spacing w:before="120" w:after="120" w:line="276" w:lineRule="auto"/>
        <w:ind w:hanging="720"/>
        <w:jc w:val="both"/>
        <w:rPr>
          <w:rFonts w:cs="Arial"/>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1"/>
      </w:tblGrid>
      <w:tr w:rsidR="00EA2281" w:rsidRPr="004E6E62" w14:paraId="1FB0B218" w14:textId="77777777" w:rsidTr="008E3654">
        <w:tc>
          <w:tcPr>
            <w:tcW w:w="9855" w:type="dxa"/>
            <w:shd w:val="clear" w:color="auto" w:fill="D9D9D9"/>
          </w:tcPr>
          <w:p w14:paraId="44738B38" w14:textId="77777777" w:rsidR="00EA2281" w:rsidRPr="004E6E62" w:rsidRDefault="00EA2281" w:rsidP="00195EDB">
            <w:pPr>
              <w:spacing w:before="60" w:after="60" w:line="276" w:lineRule="auto"/>
              <w:jc w:val="both"/>
              <w:rPr>
                <w:rFonts w:cs="Arial"/>
                <w:szCs w:val="22"/>
              </w:rPr>
            </w:pPr>
            <w:r w:rsidRPr="004E6E62">
              <w:rPr>
                <w:rFonts w:cs="Arial"/>
                <w:szCs w:val="22"/>
              </w:rPr>
              <w:t>Subject matter and duration of the Processing of Personal Data</w:t>
            </w:r>
          </w:p>
        </w:tc>
      </w:tr>
      <w:tr w:rsidR="00EA2281" w:rsidRPr="004E6E62" w14:paraId="6C202875" w14:textId="77777777" w:rsidTr="008E3654">
        <w:tc>
          <w:tcPr>
            <w:tcW w:w="9855" w:type="dxa"/>
            <w:shd w:val="clear" w:color="auto" w:fill="auto"/>
          </w:tcPr>
          <w:p w14:paraId="7DD06F82" w14:textId="77777777" w:rsidR="00195EDB" w:rsidRDefault="00195EDB" w:rsidP="00195EDB">
            <w:pPr>
              <w:spacing w:before="60" w:after="60" w:line="276" w:lineRule="auto"/>
              <w:jc w:val="both"/>
              <w:rPr>
                <w:rFonts w:cs="Arial"/>
                <w:szCs w:val="22"/>
              </w:rPr>
            </w:pPr>
          </w:p>
          <w:p w14:paraId="737D3D9B" w14:textId="26B16084" w:rsidR="00EA2281" w:rsidRDefault="00195EDB" w:rsidP="00195EDB">
            <w:pPr>
              <w:spacing w:before="60" w:after="60" w:line="276" w:lineRule="auto"/>
              <w:jc w:val="both"/>
              <w:rPr>
                <w:rFonts w:cs="Arial"/>
                <w:szCs w:val="22"/>
              </w:rPr>
            </w:pPr>
            <w:r>
              <w:rPr>
                <w:rFonts w:cs="Arial"/>
                <w:szCs w:val="22"/>
              </w:rPr>
              <w:t>I</w:t>
            </w:r>
            <w:r w:rsidR="00EA2281" w:rsidRPr="004E6E62">
              <w:rPr>
                <w:rFonts w:cs="Arial"/>
                <w:szCs w:val="22"/>
              </w:rPr>
              <w:t>nsert description here</w:t>
            </w:r>
          </w:p>
          <w:p w14:paraId="420C4782" w14:textId="08F1E418" w:rsidR="00195EDB" w:rsidRPr="004E6E62" w:rsidRDefault="00195EDB" w:rsidP="00195EDB">
            <w:pPr>
              <w:spacing w:before="60" w:after="60" w:line="276" w:lineRule="auto"/>
              <w:jc w:val="both"/>
              <w:rPr>
                <w:rFonts w:cs="Arial"/>
                <w:szCs w:val="22"/>
              </w:rPr>
            </w:pPr>
          </w:p>
        </w:tc>
      </w:tr>
      <w:tr w:rsidR="00EA2281" w:rsidRPr="004E6E62" w14:paraId="73379B1F" w14:textId="77777777" w:rsidTr="008E3654">
        <w:tc>
          <w:tcPr>
            <w:tcW w:w="9855" w:type="dxa"/>
            <w:shd w:val="clear" w:color="auto" w:fill="D9D9D9"/>
          </w:tcPr>
          <w:p w14:paraId="28BCEF5D" w14:textId="77777777" w:rsidR="00EA2281" w:rsidRPr="004E6E62" w:rsidRDefault="00EA2281" w:rsidP="00195EDB">
            <w:pPr>
              <w:spacing w:before="60" w:after="60" w:line="276" w:lineRule="auto"/>
              <w:jc w:val="both"/>
              <w:rPr>
                <w:rFonts w:cs="Arial"/>
                <w:szCs w:val="22"/>
              </w:rPr>
            </w:pPr>
            <w:r w:rsidRPr="004E6E62">
              <w:rPr>
                <w:rFonts w:cs="Arial"/>
                <w:szCs w:val="22"/>
              </w:rPr>
              <w:t>The nature and purpose of the Processing of Personal Data</w:t>
            </w:r>
          </w:p>
        </w:tc>
      </w:tr>
      <w:tr w:rsidR="00EA2281" w:rsidRPr="004E6E62" w14:paraId="4CBB8DB9" w14:textId="77777777" w:rsidTr="008E3654">
        <w:tc>
          <w:tcPr>
            <w:tcW w:w="9855" w:type="dxa"/>
            <w:shd w:val="clear" w:color="auto" w:fill="auto"/>
          </w:tcPr>
          <w:p w14:paraId="3746FA62" w14:textId="77777777" w:rsidR="00EA2281" w:rsidRPr="004E6E62" w:rsidRDefault="00EA2281" w:rsidP="00195EDB">
            <w:pPr>
              <w:spacing w:before="60" w:after="60" w:line="276" w:lineRule="auto"/>
              <w:jc w:val="both"/>
              <w:rPr>
                <w:rFonts w:cs="Arial"/>
                <w:szCs w:val="22"/>
              </w:rPr>
            </w:pPr>
          </w:p>
          <w:p w14:paraId="137964FA" w14:textId="77777777" w:rsidR="00EA2281" w:rsidRDefault="00EA2281" w:rsidP="00195EDB">
            <w:pPr>
              <w:spacing w:before="60" w:after="60" w:line="276" w:lineRule="auto"/>
              <w:jc w:val="both"/>
              <w:rPr>
                <w:rFonts w:cs="Arial"/>
                <w:szCs w:val="22"/>
              </w:rPr>
            </w:pPr>
            <w:r w:rsidRPr="004E6E62">
              <w:rPr>
                <w:rFonts w:cs="Arial"/>
                <w:szCs w:val="22"/>
              </w:rPr>
              <w:t>Include description here</w:t>
            </w:r>
          </w:p>
          <w:p w14:paraId="5E8FC669" w14:textId="1F0AFF29" w:rsidR="00195EDB" w:rsidRPr="004E6E62" w:rsidRDefault="00195EDB" w:rsidP="00195EDB">
            <w:pPr>
              <w:spacing w:before="60" w:after="60" w:line="276" w:lineRule="auto"/>
              <w:jc w:val="both"/>
              <w:rPr>
                <w:rFonts w:cs="Arial"/>
                <w:szCs w:val="22"/>
              </w:rPr>
            </w:pPr>
          </w:p>
        </w:tc>
      </w:tr>
      <w:tr w:rsidR="00EA2281" w:rsidRPr="004E6E62" w14:paraId="6A45FF84" w14:textId="77777777" w:rsidTr="008E3654">
        <w:tc>
          <w:tcPr>
            <w:tcW w:w="9855" w:type="dxa"/>
            <w:shd w:val="clear" w:color="auto" w:fill="D9D9D9"/>
          </w:tcPr>
          <w:p w14:paraId="5238DB68" w14:textId="77777777" w:rsidR="00EA2281" w:rsidRPr="004E6E62" w:rsidRDefault="00EA2281" w:rsidP="00195EDB">
            <w:pPr>
              <w:spacing w:before="60" w:after="60" w:line="276" w:lineRule="auto"/>
              <w:jc w:val="both"/>
              <w:rPr>
                <w:rFonts w:cs="Arial"/>
                <w:szCs w:val="22"/>
              </w:rPr>
            </w:pPr>
            <w:r w:rsidRPr="004E6E62">
              <w:rPr>
                <w:rFonts w:cs="Arial"/>
                <w:szCs w:val="22"/>
              </w:rPr>
              <w:t>The type of Personal Data to be Processed</w:t>
            </w:r>
          </w:p>
        </w:tc>
      </w:tr>
      <w:tr w:rsidR="00EA2281" w:rsidRPr="004E6E62" w14:paraId="67D53FEF" w14:textId="77777777" w:rsidTr="008E3654">
        <w:tc>
          <w:tcPr>
            <w:tcW w:w="9855" w:type="dxa"/>
            <w:shd w:val="clear" w:color="auto" w:fill="auto"/>
          </w:tcPr>
          <w:p w14:paraId="1A6869E2" w14:textId="77777777" w:rsidR="00EA2281" w:rsidRPr="004E6E62" w:rsidRDefault="00EA2281" w:rsidP="00195EDB">
            <w:pPr>
              <w:spacing w:before="60" w:after="60" w:line="276" w:lineRule="auto"/>
              <w:jc w:val="both"/>
              <w:rPr>
                <w:rFonts w:cs="Arial"/>
                <w:szCs w:val="22"/>
              </w:rPr>
            </w:pPr>
          </w:p>
          <w:p w14:paraId="32B2D167" w14:textId="77777777" w:rsidR="00EA2281" w:rsidRPr="004E6E62" w:rsidRDefault="00EA2281" w:rsidP="00195EDB">
            <w:pPr>
              <w:spacing w:before="60" w:after="60" w:line="276" w:lineRule="auto"/>
              <w:jc w:val="both"/>
              <w:rPr>
                <w:rFonts w:cs="Arial"/>
                <w:szCs w:val="22"/>
              </w:rPr>
            </w:pPr>
            <w:r w:rsidRPr="004E6E62">
              <w:rPr>
                <w:rFonts w:cs="Arial"/>
                <w:szCs w:val="22"/>
              </w:rPr>
              <w:t>Include list of data types here</w:t>
            </w:r>
          </w:p>
          <w:p w14:paraId="11182F24" w14:textId="77777777" w:rsidR="00EA2281" w:rsidRPr="004E6E62" w:rsidRDefault="00EA2281" w:rsidP="00195EDB">
            <w:pPr>
              <w:spacing w:before="60" w:after="60" w:line="276" w:lineRule="auto"/>
              <w:jc w:val="both"/>
              <w:rPr>
                <w:rFonts w:cs="Arial"/>
                <w:szCs w:val="22"/>
              </w:rPr>
            </w:pPr>
          </w:p>
        </w:tc>
      </w:tr>
      <w:tr w:rsidR="00EA2281" w:rsidRPr="004E6E62" w14:paraId="2D1E17A1" w14:textId="77777777" w:rsidTr="008E3654">
        <w:tc>
          <w:tcPr>
            <w:tcW w:w="9855" w:type="dxa"/>
            <w:shd w:val="clear" w:color="auto" w:fill="D9D9D9"/>
          </w:tcPr>
          <w:p w14:paraId="7B029514" w14:textId="77777777" w:rsidR="00EA2281" w:rsidRPr="004E6E62" w:rsidRDefault="00EA2281" w:rsidP="00195EDB">
            <w:pPr>
              <w:spacing w:before="60" w:after="60" w:line="276" w:lineRule="auto"/>
              <w:jc w:val="both"/>
              <w:rPr>
                <w:rFonts w:cs="Arial"/>
                <w:szCs w:val="22"/>
              </w:rPr>
            </w:pPr>
            <w:r w:rsidRPr="004E6E62">
              <w:rPr>
                <w:rFonts w:cs="Arial"/>
                <w:szCs w:val="22"/>
              </w:rPr>
              <w:t>The categories of Data Subject to whom Personal Data relates</w:t>
            </w:r>
          </w:p>
        </w:tc>
      </w:tr>
      <w:tr w:rsidR="00EA2281" w:rsidRPr="004E6E62" w14:paraId="15262355" w14:textId="77777777" w:rsidTr="008E3654">
        <w:tc>
          <w:tcPr>
            <w:tcW w:w="9855" w:type="dxa"/>
            <w:shd w:val="clear" w:color="auto" w:fill="auto"/>
          </w:tcPr>
          <w:p w14:paraId="767D3C99" w14:textId="77777777" w:rsidR="00EA2281" w:rsidRPr="004E6E62" w:rsidRDefault="00EA2281" w:rsidP="00195EDB">
            <w:pPr>
              <w:spacing w:before="60" w:after="60" w:line="276" w:lineRule="auto"/>
              <w:jc w:val="both"/>
              <w:rPr>
                <w:rFonts w:cs="Arial"/>
                <w:szCs w:val="22"/>
              </w:rPr>
            </w:pPr>
          </w:p>
          <w:p w14:paraId="3D8AB3DE" w14:textId="77777777" w:rsidR="00EA2281" w:rsidRPr="004E6E62" w:rsidRDefault="00EA2281" w:rsidP="00195EDB">
            <w:pPr>
              <w:spacing w:before="60" w:after="60" w:line="276" w:lineRule="auto"/>
              <w:jc w:val="both"/>
              <w:rPr>
                <w:rFonts w:cs="Arial"/>
                <w:szCs w:val="22"/>
              </w:rPr>
            </w:pPr>
            <w:r w:rsidRPr="004E6E62">
              <w:rPr>
                <w:rFonts w:cs="Arial"/>
                <w:szCs w:val="22"/>
              </w:rPr>
              <w:t>Include categories of data subjects here</w:t>
            </w:r>
          </w:p>
          <w:p w14:paraId="0D230FE9" w14:textId="77777777" w:rsidR="00EA2281" w:rsidRPr="004E6E62" w:rsidRDefault="00EA2281" w:rsidP="00195EDB">
            <w:pPr>
              <w:spacing w:before="60" w:after="60" w:line="276" w:lineRule="auto"/>
              <w:jc w:val="both"/>
              <w:rPr>
                <w:rFonts w:cs="Arial"/>
                <w:szCs w:val="22"/>
              </w:rPr>
            </w:pPr>
          </w:p>
        </w:tc>
      </w:tr>
      <w:tr w:rsidR="00EA2281" w:rsidRPr="004E6E62" w14:paraId="195364A6" w14:textId="77777777" w:rsidTr="008E3654">
        <w:tc>
          <w:tcPr>
            <w:tcW w:w="9855" w:type="dxa"/>
            <w:shd w:val="clear" w:color="auto" w:fill="D9D9D9"/>
          </w:tcPr>
          <w:p w14:paraId="73262481" w14:textId="77777777" w:rsidR="00EA2281" w:rsidRPr="004E6E62" w:rsidRDefault="00EA2281" w:rsidP="00195EDB">
            <w:pPr>
              <w:spacing w:before="60" w:after="60" w:line="276" w:lineRule="auto"/>
              <w:jc w:val="both"/>
              <w:rPr>
                <w:rFonts w:cs="Arial"/>
                <w:szCs w:val="22"/>
              </w:rPr>
            </w:pPr>
            <w:r w:rsidRPr="004E6E62">
              <w:rPr>
                <w:rFonts w:cs="Arial"/>
                <w:szCs w:val="22"/>
              </w:rPr>
              <w:t>The obligations and rights of the Purchaser</w:t>
            </w:r>
          </w:p>
        </w:tc>
      </w:tr>
      <w:tr w:rsidR="00EA2281" w:rsidRPr="004E6E62" w14:paraId="184149CF" w14:textId="77777777" w:rsidTr="008E3654">
        <w:tc>
          <w:tcPr>
            <w:tcW w:w="9855" w:type="dxa"/>
            <w:shd w:val="clear" w:color="auto" w:fill="auto"/>
          </w:tcPr>
          <w:p w14:paraId="2F48EA7B" w14:textId="77777777" w:rsidR="00EA2281" w:rsidRPr="004E6E62" w:rsidRDefault="00EA2281" w:rsidP="00195EDB">
            <w:pPr>
              <w:spacing w:before="60" w:after="60" w:line="276" w:lineRule="auto"/>
              <w:jc w:val="both"/>
              <w:rPr>
                <w:rFonts w:cs="Arial"/>
                <w:szCs w:val="22"/>
              </w:rPr>
            </w:pPr>
          </w:p>
          <w:p w14:paraId="215014F9" w14:textId="6A0A4268" w:rsidR="00EA2281" w:rsidRPr="00195EDB" w:rsidRDefault="00EA2281" w:rsidP="00195EDB">
            <w:pPr>
              <w:spacing w:before="60" w:after="60" w:line="276" w:lineRule="auto"/>
              <w:jc w:val="both"/>
              <w:rPr>
                <w:rFonts w:cs="Arial"/>
                <w:b/>
                <w:szCs w:val="22"/>
              </w:rPr>
            </w:pPr>
            <w:r w:rsidRPr="004E6E62">
              <w:rPr>
                <w:rFonts w:cs="Arial"/>
                <w:b/>
                <w:szCs w:val="22"/>
              </w:rPr>
              <w:t>The obligations and rights of the Purchaser as the Data Contro</w:t>
            </w:r>
            <w:r w:rsidR="002E5ED8">
              <w:rPr>
                <w:rFonts w:cs="Arial"/>
                <w:b/>
                <w:szCs w:val="22"/>
              </w:rPr>
              <w:t>ller are set out in Condition 15</w:t>
            </w:r>
            <w:r w:rsidRPr="004E6E62">
              <w:rPr>
                <w:rFonts w:cs="Arial"/>
                <w:b/>
                <w:szCs w:val="22"/>
              </w:rPr>
              <w:t xml:space="preserve"> of the terms and conditions attached to the notice.</w:t>
            </w:r>
          </w:p>
        </w:tc>
      </w:tr>
    </w:tbl>
    <w:p w14:paraId="4A92E1B7" w14:textId="77777777" w:rsidR="0099199C" w:rsidRPr="004E6E62" w:rsidRDefault="0099199C" w:rsidP="0034196E">
      <w:pPr>
        <w:spacing w:before="120" w:after="120" w:line="276" w:lineRule="auto"/>
        <w:jc w:val="both"/>
        <w:rPr>
          <w:rFonts w:cs="Arial"/>
          <w:szCs w:val="22"/>
        </w:rPr>
      </w:pPr>
    </w:p>
    <w:p w14:paraId="52246D07" w14:textId="4B8098DC" w:rsidR="0099199C" w:rsidRPr="004E6E62" w:rsidRDefault="0099199C" w:rsidP="00E96592">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This Invitation to Tender has been published in order to comply with the duties incumbent on the Council under the UK Procurement Legislation. </w:t>
      </w:r>
      <w:r w:rsidRPr="004E6E62">
        <w:rPr>
          <w:rFonts w:ascii="Arial" w:hAnsi="Arial" w:cs="Arial"/>
          <w:sz w:val="22"/>
          <w:szCs w:val="22"/>
        </w:rPr>
        <w:tab/>
        <w:t xml:space="preserve"> </w:t>
      </w:r>
    </w:p>
    <w:p w14:paraId="483CA2F8" w14:textId="77777777" w:rsidR="0099199C" w:rsidRPr="004E6E62" w:rsidRDefault="0099199C" w:rsidP="00E96592">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Tenderers are deemed to understand fully the processes that the Council is required to follow under relevant UK legislation, particularly in relation to Public Contracts (Scotland) Regulations 2015, Procurement (Scotland) Regulations 2016 and the Procurement Reform (Scotland) Act 2014. Where Concessions and Utilities are required the Concession Contracts (Scotland) Regulations 2016 and the Utilities Contracts (Scotland) Regulations 2016 may also apply.</w:t>
      </w:r>
    </w:p>
    <w:p w14:paraId="0A4CA5BF" w14:textId="77777777" w:rsidR="0099199C" w:rsidRPr="004E6E62" w:rsidRDefault="0099199C" w:rsidP="00E96592">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Where the value of the products or services required by the Council fall below the relevant GPA threshold, the Council has assessed that no cross- border interest is or is likely to exist.</w:t>
      </w:r>
    </w:p>
    <w:p w14:paraId="32ED6644" w14:textId="77777777" w:rsidR="00951FCF" w:rsidRPr="004E6E62" w:rsidRDefault="0099199C" w:rsidP="00E96592">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This document is for use by Tenderers who are interested in providing the goods or services forming the basis of the Contract, their professional advisers and other parties essential to preparing responses to the Invitation to Tender and for no other purpose.</w:t>
      </w:r>
    </w:p>
    <w:p w14:paraId="62861628" w14:textId="27FD012E" w:rsidR="00951FCF" w:rsidRPr="004E6E62" w:rsidRDefault="00DD1009" w:rsidP="00E96592">
      <w:pPr>
        <w:pStyle w:val="ListParagraph"/>
        <w:numPr>
          <w:ilvl w:val="1"/>
          <w:numId w:val="4"/>
        </w:numPr>
        <w:spacing w:before="120" w:after="120" w:line="276" w:lineRule="auto"/>
        <w:ind w:left="491"/>
        <w:jc w:val="both"/>
        <w:rPr>
          <w:rFonts w:ascii="Arial" w:hAnsi="Arial" w:cs="Arial"/>
          <w:sz w:val="22"/>
          <w:szCs w:val="22"/>
        </w:rPr>
      </w:pPr>
      <w:r w:rsidRPr="00E96592">
        <w:rPr>
          <w:rFonts w:ascii="Arial" w:hAnsi="Arial" w:cs="Arial"/>
          <w:b/>
          <w:bCs/>
          <w:i/>
          <w:iCs/>
          <w:sz w:val="22"/>
          <w:szCs w:val="22"/>
          <w:highlight w:val="cyan"/>
        </w:rPr>
        <w:t>Delete if not appropriate</w:t>
      </w:r>
      <w:r w:rsidRPr="00E96592">
        <w:rPr>
          <w:rFonts w:ascii="Arial" w:hAnsi="Arial" w:cs="Arial"/>
          <w:sz w:val="22"/>
          <w:szCs w:val="22"/>
          <w:highlight w:val="cyan"/>
        </w:rPr>
        <w:t xml:space="preserve"> </w:t>
      </w:r>
      <w:r w:rsidRPr="004E6E62">
        <w:rPr>
          <w:rFonts w:ascii="Arial" w:hAnsi="Arial" w:cs="Arial"/>
          <w:sz w:val="22"/>
          <w:szCs w:val="22"/>
        </w:rPr>
        <w:t>The terms of the Transfer of Undertakings (Protection of Employment) Regulations 2006 (TUPE) might apply in the event of this Contract being awarded to a Tenderer other than the current incumbent. Each Tenderer must satisfy itself as to whether or not in its view the TUPE regulations will apply and Tenderers are advised to seek independent professional advice on the consequences for them if they are the Service Provider and the TUPE regulations are held to be applicable</w:t>
      </w:r>
      <w:r w:rsidR="00951FCF" w:rsidRPr="004E6E62">
        <w:rPr>
          <w:rFonts w:ascii="Arial" w:hAnsi="Arial" w:cs="Arial"/>
          <w:sz w:val="22"/>
          <w:szCs w:val="22"/>
        </w:rPr>
        <w:t xml:space="preserve">. </w:t>
      </w:r>
      <w:r w:rsidRPr="004E6E62">
        <w:rPr>
          <w:rFonts w:ascii="Arial" w:hAnsi="Arial" w:cs="Arial"/>
          <w:sz w:val="22"/>
          <w:szCs w:val="22"/>
        </w:rPr>
        <w:t>Where applicable, Tenderers shall clearly indicate whether TUPE has been considered in pricing their Tender.</w:t>
      </w:r>
    </w:p>
    <w:p w14:paraId="0C1766AB" w14:textId="4A4A0B68" w:rsidR="00951FCF" w:rsidRPr="004E6E62" w:rsidRDefault="00DD1009" w:rsidP="00E96592">
      <w:pPr>
        <w:pStyle w:val="ListParagraph"/>
        <w:numPr>
          <w:ilvl w:val="1"/>
          <w:numId w:val="4"/>
        </w:numPr>
        <w:spacing w:before="120" w:after="120" w:line="276" w:lineRule="auto"/>
        <w:ind w:left="491"/>
        <w:jc w:val="both"/>
        <w:rPr>
          <w:rFonts w:ascii="Arial" w:hAnsi="Arial" w:cs="Arial"/>
          <w:sz w:val="22"/>
          <w:szCs w:val="22"/>
        </w:rPr>
      </w:pPr>
      <w:r w:rsidRPr="00E96592">
        <w:rPr>
          <w:rFonts w:ascii="Arial" w:hAnsi="Arial" w:cs="Arial"/>
          <w:b/>
          <w:bCs/>
          <w:i/>
          <w:iCs/>
          <w:sz w:val="22"/>
          <w:szCs w:val="22"/>
          <w:highlight w:val="cyan"/>
        </w:rPr>
        <w:t>Delete if not appropriate</w:t>
      </w:r>
      <w:r w:rsidRPr="00E96592">
        <w:rPr>
          <w:rFonts w:ascii="Arial" w:hAnsi="Arial" w:cs="Arial"/>
          <w:sz w:val="22"/>
          <w:szCs w:val="22"/>
          <w:highlight w:val="cyan"/>
        </w:rPr>
        <w:t xml:space="preserve"> </w:t>
      </w:r>
      <w:r w:rsidRPr="004E6E62">
        <w:rPr>
          <w:rFonts w:ascii="Arial" w:hAnsi="Arial" w:cs="Arial"/>
          <w:sz w:val="22"/>
          <w:szCs w:val="22"/>
        </w:rPr>
        <w:t>A performance bond in the form attached may be required in relation to the Contract at the Council’s sole discretion. Tenderers are therefore required to identify separately the cost relating to provision of the performance bond in the pricing documents where indicated.</w:t>
      </w:r>
    </w:p>
    <w:p w14:paraId="11E9E30A" w14:textId="77777777" w:rsidR="00951FCF" w:rsidRPr="004E6E62" w:rsidRDefault="00951FCF" w:rsidP="00FB3A2D">
      <w:pPr>
        <w:spacing w:before="120" w:after="120" w:line="276" w:lineRule="auto"/>
        <w:rPr>
          <w:rFonts w:cs="Arial"/>
          <w:szCs w:val="22"/>
        </w:rPr>
      </w:pPr>
      <w:r w:rsidRPr="004E6E62">
        <w:rPr>
          <w:rFonts w:cs="Arial"/>
          <w:szCs w:val="22"/>
        </w:rPr>
        <w:br w:type="page"/>
      </w:r>
    </w:p>
    <w:p w14:paraId="4B6AA386" w14:textId="2D5E4755" w:rsidR="00E100A2" w:rsidRPr="004E6E62" w:rsidRDefault="00E100A2" w:rsidP="00192BE6">
      <w:pPr>
        <w:pStyle w:val="Heading5"/>
        <w:rPr>
          <w:b/>
        </w:rPr>
      </w:pPr>
      <w:bookmarkStart w:id="4" w:name="_Toc134025649"/>
      <w:bookmarkStart w:id="5" w:name="_Toc134025758"/>
      <w:bookmarkStart w:id="6" w:name="_Toc134025852"/>
      <w:bookmarkStart w:id="7" w:name="_Toc134026059"/>
      <w:bookmarkStart w:id="8" w:name="_Toc134026427"/>
      <w:bookmarkStart w:id="9" w:name="_Toc134026512"/>
      <w:bookmarkStart w:id="10" w:name="_Toc134026592"/>
      <w:bookmarkStart w:id="11" w:name="_Toc134026781"/>
      <w:bookmarkStart w:id="12" w:name="_Toc134026852"/>
      <w:bookmarkStart w:id="13" w:name="_Toc134026924"/>
      <w:bookmarkStart w:id="14" w:name="_Toc134025650"/>
      <w:bookmarkStart w:id="15" w:name="_Toc134025759"/>
      <w:bookmarkStart w:id="16" w:name="_Toc134025853"/>
      <w:bookmarkStart w:id="17" w:name="_Toc134026060"/>
      <w:bookmarkStart w:id="18" w:name="_Toc134026428"/>
      <w:bookmarkStart w:id="19" w:name="_Toc134026513"/>
      <w:bookmarkStart w:id="20" w:name="_Toc134026593"/>
      <w:bookmarkStart w:id="21" w:name="_Toc134026782"/>
      <w:bookmarkStart w:id="22" w:name="_Toc134026853"/>
      <w:bookmarkStart w:id="23" w:name="_Toc134026925"/>
      <w:bookmarkStart w:id="24" w:name="_Toc134025651"/>
      <w:bookmarkStart w:id="25" w:name="_Toc134025760"/>
      <w:bookmarkStart w:id="26" w:name="_Toc134025854"/>
      <w:bookmarkStart w:id="27" w:name="_Toc134026061"/>
      <w:bookmarkStart w:id="28" w:name="_Toc134026429"/>
      <w:bookmarkStart w:id="29" w:name="_Toc134026514"/>
      <w:bookmarkStart w:id="30" w:name="_Toc134026594"/>
      <w:bookmarkStart w:id="31" w:name="_Toc134026783"/>
      <w:bookmarkStart w:id="32" w:name="_Toc134026854"/>
      <w:bookmarkStart w:id="33" w:name="_Toc134026926"/>
      <w:bookmarkStart w:id="34" w:name="_Toc138959810"/>
      <w:bookmarkStart w:id="35" w:name="_Toc37097891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E6E62">
        <w:t>INSTRUCTIONS FOR SUBMISSION OF TENDER</w:t>
      </w:r>
      <w:bookmarkEnd w:id="34"/>
      <w:r w:rsidRPr="004E6E62">
        <w:t xml:space="preserve"> </w:t>
      </w:r>
    </w:p>
    <w:bookmarkEnd w:id="35"/>
    <w:p w14:paraId="5D8D0A5C" w14:textId="77777777" w:rsidR="0052753D" w:rsidRPr="004E6E62" w:rsidRDefault="0052753D" w:rsidP="0034196E">
      <w:pPr>
        <w:spacing w:before="120" w:after="120" w:line="276" w:lineRule="auto"/>
        <w:rPr>
          <w:rFonts w:cs="Arial"/>
          <w:color w:val="000000"/>
          <w:szCs w:val="22"/>
          <w:lang w:eastAsia="en-GB"/>
        </w:rPr>
      </w:pPr>
    </w:p>
    <w:p w14:paraId="716D7541" w14:textId="77777777" w:rsidR="00E96592" w:rsidRPr="00E96592" w:rsidRDefault="00E96592" w:rsidP="00E96592">
      <w:pPr>
        <w:pStyle w:val="ListParagraph"/>
        <w:numPr>
          <w:ilvl w:val="0"/>
          <w:numId w:val="4"/>
        </w:numPr>
        <w:spacing w:before="120" w:after="120" w:line="276" w:lineRule="auto"/>
        <w:jc w:val="both"/>
        <w:rPr>
          <w:rFonts w:ascii="Arial" w:hAnsi="Arial" w:cs="Arial"/>
          <w:vanish/>
          <w:sz w:val="22"/>
          <w:szCs w:val="22"/>
        </w:rPr>
      </w:pPr>
    </w:p>
    <w:p w14:paraId="04E52300" w14:textId="55D0AACA" w:rsidR="005D1110" w:rsidRPr="000C1BE4" w:rsidRDefault="000C1BE4" w:rsidP="009C721B">
      <w:pPr>
        <w:pStyle w:val="ListParagraph"/>
        <w:numPr>
          <w:ilvl w:val="1"/>
          <w:numId w:val="4"/>
        </w:numPr>
        <w:spacing w:before="120" w:after="120" w:line="276" w:lineRule="auto"/>
        <w:ind w:left="432"/>
        <w:rPr>
          <w:rFonts w:ascii="Arial" w:hAnsi="Arial" w:cs="Arial"/>
          <w:vanish/>
          <w:sz w:val="22"/>
          <w:szCs w:val="22"/>
        </w:rPr>
      </w:pPr>
      <w:r w:rsidRPr="000C1BE4">
        <w:rPr>
          <w:rFonts w:ascii="Arial" w:hAnsi="Arial" w:cs="Arial"/>
          <w:sz w:val="22"/>
          <w:szCs w:val="22"/>
        </w:rPr>
        <w:t xml:space="preserve">This Invitation to Tender </w:t>
      </w:r>
      <w:r w:rsidRPr="000C1BE4">
        <w:rPr>
          <w:rFonts w:ascii="Arial" w:hAnsi="Arial" w:cs="Arial"/>
          <w:b/>
          <w:bCs/>
          <w:sz w:val="22"/>
          <w:szCs w:val="22"/>
        </w:rPr>
        <w:t xml:space="preserve">MUST </w:t>
      </w:r>
      <w:r w:rsidRPr="000C1BE4">
        <w:rPr>
          <w:rFonts w:ascii="Arial" w:hAnsi="Arial" w:cs="Arial"/>
          <w:sz w:val="22"/>
          <w:szCs w:val="22"/>
        </w:rPr>
        <w:t xml:space="preserve">be completed and returned electronically using the tender post box online submission facility contained within the Public Contracts Scotland Advertising </w:t>
      </w:r>
      <w:r w:rsidR="002B0D51" w:rsidRPr="000C1BE4">
        <w:rPr>
          <w:rFonts w:ascii="Arial" w:hAnsi="Arial" w:cs="Arial"/>
          <w:color w:val="000000"/>
          <w:sz w:val="22"/>
          <w:szCs w:val="22"/>
          <w:lang w:eastAsia="en-GB"/>
        </w:rPr>
        <w:t xml:space="preserve">Portal </w:t>
      </w:r>
      <w:hyperlink r:id="rId9" w:history="1">
        <w:r w:rsidR="002B0D51" w:rsidRPr="000C1BE4">
          <w:rPr>
            <w:rStyle w:val="Hyperlink"/>
            <w:rFonts w:ascii="Arial" w:hAnsi="Arial" w:cs="Arial"/>
            <w:sz w:val="22"/>
            <w:szCs w:val="22"/>
            <w:lang w:eastAsia="en-GB"/>
          </w:rPr>
          <w:t>http://www.publiccontractsscotland.gov.uk/</w:t>
        </w:r>
      </w:hyperlink>
      <w:r w:rsidR="002B0D51" w:rsidRPr="000C1BE4">
        <w:rPr>
          <w:rFonts w:ascii="Arial" w:hAnsi="Arial" w:cs="Arial"/>
          <w:color w:val="000000"/>
          <w:sz w:val="22"/>
          <w:szCs w:val="22"/>
          <w:lang w:eastAsia="en-GB"/>
        </w:rPr>
        <w:t xml:space="preserve"> (“</w:t>
      </w:r>
      <w:r w:rsidR="002B0D51" w:rsidRPr="000C1BE4">
        <w:rPr>
          <w:rFonts w:ascii="Arial" w:hAnsi="Arial" w:cs="Arial"/>
          <w:b/>
          <w:bCs/>
          <w:color w:val="000000"/>
          <w:sz w:val="22"/>
          <w:szCs w:val="22"/>
          <w:lang w:eastAsia="en-GB"/>
        </w:rPr>
        <w:t>Public Contracts Scotland”</w:t>
      </w:r>
      <w:r w:rsidR="002B0D51" w:rsidRPr="000C1BE4">
        <w:rPr>
          <w:rFonts w:ascii="Arial" w:hAnsi="Arial" w:cs="Arial"/>
          <w:color w:val="000000"/>
          <w:sz w:val="22"/>
          <w:szCs w:val="22"/>
          <w:lang w:eastAsia="en-GB"/>
        </w:rPr>
        <w:t>).</w:t>
      </w:r>
      <w:r w:rsidR="009A14A3" w:rsidRPr="000C1BE4">
        <w:rPr>
          <w:rFonts w:ascii="Arial" w:hAnsi="Arial" w:cs="Arial"/>
          <w:color w:val="000000"/>
          <w:sz w:val="22"/>
          <w:szCs w:val="22"/>
          <w:lang w:eastAsia="en-GB"/>
        </w:rPr>
        <w:t xml:space="preserve"> This allows the Council to receive tender responses from suppliers in a secure environment. </w:t>
      </w:r>
    </w:p>
    <w:p w14:paraId="61A6C4AE" w14:textId="77777777" w:rsidR="009C719E" w:rsidRDefault="009C719E" w:rsidP="009C719E">
      <w:pPr>
        <w:pStyle w:val="ListParagraph"/>
        <w:spacing w:before="120" w:after="120" w:line="276" w:lineRule="auto"/>
        <w:ind w:left="491"/>
        <w:jc w:val="both"/>
        <w:rPr>
          <w:rFonts w:ascii="Arial" w:hAnsi="Arial" w:cs="Arial"/>
          <w:color w:val="000000"/>
          <w:sz w:val="22"/>
          <w:szCs w:val="22"/>
          <w:lang w:eastAsia="en-GB"/>
        </w:rPr>
      </w:pPr>
    </w:p>
    <w:p w14:paraId="6A4088BC" w14:textId="516D1AB7" w:rsidR="009A14A3" w:rsidRPr="009C719E" w:rsidRDefault="004F7D37" w:rsidP="000C1BE4">
      <w:pPr>
        <w:pStyle w:val="ListParagraph"/>
        <w:numPr>
          <w:ilvl w:val="1"/>
          <w:numId w:val="4"/>
        </w:numPr>
        <w:spacing w:before="120" w:after="120" w:line="276" w:lineRule="auto"/>
        <w:ind w:left="491"/>
        <w:jc w:val="both"/>
        <w:rPr>
          <w:rFonts w:ascii="Arial" w:hAnsi="Arial" w:cs="Arial"/>
          <w:sz w:val="22"/>
          <w:szCs w:val="22"/>
        </w:rPr>
      </w:pPr>
      <w:r w:rsidRPr="009C719E">
        <w:rPr>
          <w:rFonts w:ascii="Arial" w:hAnsi="Arial" w:cs="Arial"/>
          <w:sz w:val="22"/>
          <w:szCs w:val="22"/>
        </w:rPr>
        <w:t xml:space="preserve">Tender responses </w:t>
      </w:r>
      <w:r w:rsidR="0042312A" w:rsidRPr="009C719E">
        <w:rPr>
          <w:rFonts w:ascii="Arial" w:hAnsi="Arial" w:cs="Arial"/>
          <w:sz w:val="22"/>
          <w:szCs w:val="22"/>
        </w:rPr>
        <w:t>remain sealed</w:t>
      </w:r>
      <w:r w:rsidRPr="009C719E">
        <w:rPr>
          <w:rFonts w:ascii="Arial" w:hAnsi="Arial" w:cs="Arial"/>
          <w:sz w:val="22"/>
          <w:szCs w:val="22"/>
        </w:rPr>
        <w:t xml:space="preserve"> in the secure post box </w:t>
      </w:r>
      <w:r w:rsidR="0042312A" w:rsidRPr="009C719E">
        <w:rPr>
          <w:rFonts w:ascii="Arial" w:hAnsi="Arial" w:cs="Arial"/>
          <w:sz w:val="22"/>
          <w:szCs w:val="22"/>
        </w:rPr>
        <w:t xml:space="preserve">on the Public Contracts Scotland system </w:t>
      </w:r>
      <w:r w:rsidRPr="009C719E">
        <w:rPr>
          <w:rFonts w:ascii="Arial" w:hAnsi="Arial" w:cs="Arial"/>
          <w:sz w:val="22"/>
          <w:szCs w:val="22"/>
        </w:rPr>
        <w:t>until the deadline for responses has expired. Nominated members of the Council then unlock the post box to access the submissions.</w:t>
      </w:r>
      <w:r w:rsidR="0042312A" w:rsidRPr="009C719E">
        <w:rPr>
          <w:rFonts w:ascii="Arial" w:hAnsi="Arial" w:cs="Arial"/>
          <w:sz w:val="22"/>
          <w:szCs w:val="22"/>
        </w:rPr>
        <w:t xml:space="preserve"> </w:t>
      </w:r>
      <w:r w:rsidRPr="009C719E">
        <w:rPr>
          <w:rFonts w:ascii="Arial" w:hAnsi="Arial" w:cs="Arial"/>
          <w:sz w:val="22"/>
          <w:szCs w:val="22"/>
        </w:rPr>
        <w:t xml:space="preserve">Submissions can be created, edited and submitted </w:t>
      </w:r>
      <w:r w:rsidR="003F2D72" w:rsidRPr="009C719E">
        <w:rPr>
          <w:rFonts w:ascii="Arial" w:hAnsi="Arial" w:cs="Arial"/>
          <w:sz w:val="22"/>
          <w:szCs w:val="22"/>
        </w:rPr>
        <w:t xml:space="preserve">by you </w:t>
      </w:r>
      <w:r w:rsidRPr="009C719E">
        <w:rPr>
          <w:rFonts w:ascii="Arial" w:hAnsi="Arial" w:cs="Arial"/>
          <w:sz w:val="22"/>
          <w:szCs w:val="22"/>
        </w:rPr>
        <w:t>up to the stated tender deadline</w:t>
      </w:r>
      <w:r w:rsidR="0042312A" w:rsidRPr="009C719E">
        <w:rPr>
          <w:rFonts w:ascii="Arial" w:hAnsi="Arial" w:cs="Arial"/>
          <w:sz w:val="22"/>
          <w:szCs w:val="22"/>
        </w:rPr>
        <w:t xml:space="preserve"> but not afterwards.</w:t>
      </w:r>
      <w:r w:rsidRPr="009C719E">
        <w:rPr>
          <w:rFonts w:ascii="Arial" w:hAnsi="Arial" w:cs="Arial"/>
          <w:sz w:val="22"/>
          <w:szCs w:val="22"/>
        </w:rPr>
        <w:t xml:space="preserve"> It is not advisable for Tenderers to wait until the last moment before creating and dispatching a response in case of any last minute problems.</w:t>
      </w:r>
    </w:p>
    <w:p w14:paraId="77933515" w14:textId="74555A2B" w:rsidR="002B0D51" w:rsidRPr="004E6E62" w:rsidRDefault="002B0D51"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color w:val="000000"/>
          <w:sz w:val="22"/>
          <w:szCs w:val="22"/>
          <w:lang w:eastAsia="en-GB"/>
        </w:rPr>
        <w:t>Please check that you have received all of the documents listed in the Contents (the “</w:t>
      </w:r>
      <w:r w:rsidRPr="004E6E62">
        <w:rPr>
          <w:rFonts w:ascii="Arial" w:hAnsi="Arial" w:cs="Arial"/>
          <w:b/>
          <w:bCs/>
          <w:color w:val="000000"/>
          <w:sz w:val="22"/>
          <w:szCs w:val="22"/>
          <w:lang w:eastAsia="en-GB"/>
        </w:rPr>
        <w:t>Tender Documents</w:t>
      </w:r>
      <w:r w:rsidRPr="004E6E62">
        <w:rPr>
          <w:rFonts w:ascii="Arial" w:hAnsi="Arial" w:cs="Arial"/>
          <w:color w:val="000000"/>
          <w:sz w:val="22"/>
          <w:szCs w:val="22"/>
          <w:lang w:eastAsia="en-GB"/>
        </w:rPr>
        <w:t xml:space="preserve">”). </w:t>
      </w:r>
    </w:p>
    <w:p w14:paraId="3E3E8F7E" w14:textId="7743DAB8" w:rsidR="00803949" w:rsidRPr="004E6E62" w:rsidRDefault="00803949" w:rsidP="00FB3A2D">
      <w:pPr>
        <w:pStyle w:val="ListParagraph"/>
        <w:spacing w:before="120" w:after="120" w:line="276" w:lineRule="auto"/>
        <w:ind w:left="0"/>
        <w:rPr>
          <w:rFonts w:ascii="Arial" w:hAnsi="Arial" w:cs="Arial"/>
          <w:color w:val="000000"/>
          <w:sz w:val="22"/>
          <w:szCs w:val="22"/>
          <w:lang w:eastAsia="en-GB"/>
        </w:rPr>
      </w:pPr>
    </w:p>
    <w:p w14:paraId="4F27E138" w14:textId="5CD52045" w:rsidR="001D36C2" w:rsidRPr="004E6E62" w:rsidRDefault="00F73D90"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color w:val="000000"/>
          <w:sz w:val="22"/>
          <w:szCs w:val="22"/>
          <w:lang w:eastAsia="en-GB"/>
        </w:rPr>
        <w:t xml:space="preserve">The </w:t>
      </w:r>
      <w:r w:rsidR="00F408B3" w:rsidRPr="004E6E62">
        <w:rPr>
          <w:rFonts w:ascii="Arial" w:hAnsi="Arial" w:cs="Arial"/>
          <w:color w:val="000000"/>
          <w:sz w:val="22"/>
          <w:szCs w:val="22"/>
          <w:lang w:eastAsia="en-GB"/>
        </w:rPr>
        <w:t xml:space="preserve">Council will </w:t>
      </w:r>
      <w:r w:rsidR="009F6982" w:rsidRPr="004E6E62">
        <w:rPr>
          <w:rFonts w:ascii="Arial" w:hAnsi="Arial" w:cs="Arial"/>
          <w:b/>
          <w:bCs/>
          <w:color w:val="000000"/>
          <w:sz w:val="22"/>
          <w:szCs w:val="22"/>
          <w:u w:val="single"/>
          <w:lang w:eastAsia="en-GB"/>
        </w:rPr>
        <w:t>only</w:t>
      </w:r>
      <w:r w:rsidR="009F6982" w:rsidRPr="004E6E62">
        <w:rPr>
          <w:rFonts w:ascii="Arial" w:hAnsi="Arial" w:cs="Arial"/>
          <w:color w:val="000000"/>
          <w:sz w:val="22"/>
          <w:szCs w:val="22"/>
          <w:lang w:eastAsia="en-GB"/>
        </w:rPr>
        <w:t xml:space="preserve"> </w:t>
      </w:r>
      <w:r w:rsidR="00F408B3" w:rsidRPr="004E6E62">
        <w:rPr>
          <w:rFonts w:ascii="Arial" w:hAnsi="Arial" w:cs="Arial"/>
          <w:color w:val="000000"/>
          <w:sz w:val="22"/>
          <w:szCs w:val="22"/>
          <w:lang w:eastAsia="en-GB"/>
        </w:rPr>
        <w:t>accept questions regarding the content of this Invitation to Tender</w:t>
      </w:r>
      <w:r w:rsidR="00A215A2" w:rsidRPr="004E6E62">
        <w:rPr>
          <w:rFonts w:ascii="Arial" w:hAnsi="Arial" w:cs="Arial"/>
          <w:color w:val="000000"/>
          <w:sz w:val="22"/>
          <w:szCs w:val="22"/>
          <w:lang w:eastAsia="en-GB"/>
        </w:rPr>
        <w:t>, its interpretation</w:t>
      </w:r>
      <w:r w:rsidR="00F408B3" w:rsidRPr="004E6E62">
        <w:rPr>
          <w:rFonts w:ascii="Arial" w:hAnsi="Arial" w:cs="Arial"/>
          <w:color w:val="000000"/>
          <w:sz w:val="22"/>
          <w:szCs w:val="22"/>
          <w:lang w:eastAsia="en-GB"/>
        </w:rPr>
        <w:t xml:space="preserve"> </w:t>
      </w:r>
      <w:r w:rsidRPr="004E6E62">
        <w:rPr>
          <w:rFonts w:ascii="Arial" w:hAnsi="Arial" w:cs="Arial"/>
          <w:color w:val="000000"/>
          <w:sz w:val="22"/>
          <w:szCs w:val="22"/>
          <w:lang w:eastAsia="en-GB"/>
        </w:rPr>
        <w:t>or requests for additional inform</w:t>
      </w:r>
      <w:r w:rsidR="00A15C78" w:rsidRPr="004E6E62">
        <w:rPr>
          <w:rFonts w:ascii="Arial" w:hAnsi="Arial" w:cs="Arial"/>
          <w:color w:val="000000"/>
          <w:sz w:val="22"/>
          <w:szCs w:val="22"/>
          <w:lang w:eastAsia="en-GB"/>
        </w:rPr>
        <w:t xml:space="preserve">ation </w:t>
      </w:r>
      <w:r w:rsidRPr="004E6E62">
        <w:rPr>
          <w:rFonts w:ascii="Arial" w:hAnsi="Arial" w:cs="Arial"/>
          <w:color w:val="000000"/>
          <w:sz w:val="22"/>
          <w:szCs w:val="22"/>
          <w:lang w:eastAsia="en-GB"/>
        </w:rPr>
        <w:t xml:space="preserve">through </w:t>
      </w:r>
      <w:r w:rsidR="00F408B3" w:rsidRPr="004E6E62">
        <w:rPr>
          <w:rFonts w:ascii="Arial" w:hAnsi="Arial" w:cs="Arial"/>
          <w:color w:val="000000"/>
          <w:sz w:val="22"/>
          <w:szCs w:val="22"/>
          <w:lang w:eastAsia="en-GB"/>
        </w:rPr>
        <w:t>t</w:t>
      </w:r>
      <w:r w:rsidR="0052753D" w:rsidRPr="004E6E62">
        <w:rPr>
          <w:rFonts w:ascii="Arial" w:hAnsi="Arial" w:cs="Arial"/>
          <w:color w:val="000000"/>
          <w:sz w:val="22"/>
          <w:szCs w:val="22"/>
          <w:lang w:eastAsia="en-GB"/>
        </w:rPr>
        <w:t>he online Q&amp;A facility on Public Contracts Scotland</w:t>
      </w:r>
      <w:r w:rsidRPr="004E6E62">
        <w:rPr>
          <w:rFonts w:ascii="Arial" w:hAnsi="Arial" w:cs="Arial"/>
          <w:color w:val="000000"/>
          <w:sz w:val="22"/>
          <w:szCs w:val="22"/>
          <w:lang w:eastAsia="en-GB"/>
        </w:rPr>
        <w:t>.</w:t>
      </w:r>
      <w:r w:rsidR="00933911" w:rsidRPr="004E6E62">
        <w:rPr>
          <w:rFonts w:ascii="Arial" w:hAnsi="Arial" w:cs="Arial"/>
          <w:color w:val="000000"/>
          <w:sz w:val="22"/>
          <w:szCs w:val="22"/>
          <w:lang w:eastAsia="en-GB"/>
        </w:rPr>
        <w:t xml:space="preserve"> </w:t>
      </w:r>
      <w:r w:rsidR="00F408B3" w:rsidRPr="004E6E62">
        <w:rPr>
          <w:rFonts w:ascii="Arial" w:hAnsi="Arial" w:cs="Arial"/>
          <w:color w:val="000000"/>
          <w:sz w:val="22"/>
          <w:szCs w:val="22"/>
          <w:lang w:eastAsia="en-GB"/>
        </w:rPr>
        <w:t xml:space="preserve"> </w:t>
      </w:r>
      <w:r w:rsidRPr="004E6E62">
        <w:rPr>
          <w:rFonts w:ascii="Arial" w:hAnsi="Arial" w:cs="Arial"/>
          <w:color w:val="000000"/>
          <w:sz w:val="22"/>
          <w:szCs w:val="22"/>
          <w:lang w:eastAsia="en-GB"/>
        </w:rPr>
        <w:t xml:space="preserve"> Such requests should be made no later than 7 days before the deadline for tender submissions. </w:t>
      </w:r>
      <w:r w:rsidR="009F6982" w:rsidRPr="004E6E62">
        <w:rPr>
          <w:rFonts w:ascii="Arial" w:hAnsi="Arial" w:cs="Arial"/>
          <w:color w:val="000000"/>
          <w:sz w:val="22"/>
          <w:szCs w:val="22"/>
          <w:lang w:eastAsia="en-GB"/>
        </w:rPr>
        <w:t>Tenderers will receive an automatic response when the query is answered.</w:t>
      </w:r>
      <w:r w:rsidR="00F541AC" w:rsidRPr="004E6E62">
        <w:rPr>
          <w:rFonts w:ascii="Arial" w:hAnsi="Arial" w:cs="Arial"/>
          <w:color w:val="000000"/>
          <w:sz w:val="22"/>
          <w:szCs w:val="22"/>
          <w:lang w:eastAsia="en-GB"/>
        </w:rPr>
        <w:t xml:space="preserve"> Responses</w:t>
      </w:r>
      <w:r w:rsidR="00F541AC" w:rsidRPr="004E6E62">
        <w:rPr>
          <w:rFonts w:ascii="Arial" w:hAnsi="Arial" w:cs="Arial"/>
          <w:sz w:val="22"/>
          <w:szCs w:val="22"/>
        </w:rPr>
        <w:t xml:space="preserve"> </w:t>
      </w:r>
      <w:r w:rsidR="00A215A2" w:rsidRPr="004E6E62">
        <w:rPr>
          <w:rFonts w:ascii="Arial" w:hAnsi="Arial" w:cs="Arial"/>
          <w:sz w:val="22"/>
          <w:szCs w:val="22"/>
        </w:rPr>
        <w:t xml:space="preserve">and additional information </w:t>
      </w:r>
      <w:r w:rsidR="00F541AC" w:rsidRPr="004E6E62">
        <w:rPr>
          <w:rFonts w:ascii="Arial" w:hAnsi="Arial" w:cs="Arial"/>
          <w:sz w:val="22"/>
          <w:szCs w:val="22"/>
        </w:rPr>
        <w:t>will be made available to all those expressing an interest to tender through Public Contracts Scotland unless the query is commercially sensitive or confidential.</w:t>
      </w:r>
    </w:p>
    <w:p w14:paraId="47F8115D" w14:textId="77777777" w:rsidR="001D36C2" w:rsidRPr="004E6E62" w:rsidRDefault="001D36C2" w:rsidP="00FB3A2D">
      <w:pPr>
        <w:pStyle w:val="ListParagraph"/>
        <w:spacing w:before="120" w:after="120" w:line="276" w:lineRule="auto"/>
        <w:ind w:left="0"/>
        <w:rPr>
          <w:rFonts w:ascii="Arial" w:hAnsi="Arial" w:cs="Arial"/>
          <w:sz w:val="22"/>
          <w:szCs w:val="22"/>
        </w:rPr>
      </w:pPr>
    </w:p>
    <w:p w14:paraId="2A202939" w14:textId="7563B620" w:rsidR="00626298" w:rsidRPr="004E6E62" w:rsidRDefault="001D36C2"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sz w:val="22"/>
          <w:szCs w:val="22"/>
        </w:rPr>
        <w:t xml:space="preserve">Tenderers shall ensure that they are fully familiar with the nature and extent of the obligations to be accepted by them if their tender </w:t>
      </w:r>
      <w:r w:rsidR="003F2D72" w:rsidRPr="004E6E62">
        <w:rPr>
          <w:rFonts w:ascii="Arial" w:hAnsi="Arial" w:cs="Arial"/>
          <w:sz w:val="22"/>
          <w:szCs w:val="22"/>
        </w:rPr>
        <w:t>is</w:t>
      </w:r>
      <w:r w:rsidRPr="004E6E62">
        <w:rPr>
          <w:rFonts w:ascii="Arial" w:hAnsi="Arial" w:cs="Arial"/>
          <w:sz w:val="22"/>
          <w:szCs w:val="22"/>
        </w:rPr>
        <w:t xml:space="preserve"> accepted, including the Council’s Contract Standing Orders, a copy of which can be found on the Council’s website http://www.clacksweb.org.uk/ </w:t>
      </w:r>
    </w:p>
    <w:p w14:paraId="49322633" w14:textId="77777777" w:rsidR="00037BEF" w:rsidRPr="00037BEF" w:rsidRDefault="00037BEF" w:rsidP="00037BEF">
      <w:pPr>
        <w:pStyle w:val="ListParagraph"/>
        <w:spacing w:before="120" w:after="120" w:line="276" w:lineRule="auto"/>
        <w:ind w:left="0"/>
        <w:jc w:val="both"/>
        <w:rPr>
          <w:rFonts w:ascii="Arial" w:hAnsi="Arial" w:cs="Arial"/>
          <w:sz w:val="22"/>
          <w:szCs w:val="22"/>
        </w:rPr>
      </w:pPr>
    </w:p>
    <w:p w14:paraId="26995DDA" w14:textId="0D4EE483" w:rsidR="00925D65" w:rsidRPr="004E6E62" w:rsidRDefault="00626298"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sz w:val="22"/>
          <w:szCs w:val="22"/>
        </w:rPr>
        <w:t>Following the tender return date the Council may require clarification of the answers provided or ask for additional information</w:t>
      </w:r>
      <w:r w:rsidRPr="004E6E62">
        <w:rPr>
          <w:rFonts w:ascii="Arial" w:hAnsi="Arial" w:cs="Arial"/>
          <w:color w:val="000000"/>
          <w:sz w:val="22"/>
          <w:szCs w:val="22"/>
          <w:lang w:eastAsia="en-GB"/>
        </w:rPr>
        <w:t xml:space="preserve"> and may request a clarification meeting with you.</w:t>
      </w:r>
      <w:r w:rsidR="003F2D72" w:rsidRPr="004E6E62">
        <w:rPr>
          <w:rFonts w:ascii="Arial" w:hAnsi="Arial" w:cs="Arial"/>
          <w:color w:val="000000"/>
          <w:sz w:val="22"/>
          <w:szCs w:val="22"/>
          <w:lang w:eastAsia="en-GB"/>
        </w:rPr>
        <w:t xml:space="preserve"> </w:t>
      </w:r>
      <w:r w:rsidRPr="004E6E62">
        <w:rPr>
          <w:rFonts w:ascii="Arial" w:hAnsi="Arial" w:cs="Arial"/>
          <w:color w:val="000000"/>
          <w:sz w:val="22"/>
          <w:szCs w:val="22"/>
          <w:lang w:eastAsia="en-GB"/>
        </w:rPr>
        <w:t xml:space="preserve">The Council reserves the right to reject or exclude any Tenderer who fails to respond in satisfactory terms to a request for supplementary information or to provide such clarity when asked to do so.  </w:t>
      </w:r>
    </w:p>
    <w:p w14:paraId="64B246B0" w14:textId="77777777" w:rsidR="00925D65" w:rsidRPr="004E6E62" w:rsidRDefault="00925D65" w:rsidP="00FB3A2D">
      <w:pPr>
        <w:pStyle w:val="ListParagraph"/>
        <w:spacing w:before="120" w:after="120" w:line="276" w:lineRule="auto"/>
        <w:ind w:left="0"/>
        <w:rPr>
          <w:rFonts w:ascii="Arial" w:hAnsi="Arial" w:cs="Arial"/>
          <w:sz w:val="22"/>
          <w:szCs w:val="22"/>
        </w:rPr>
      </w:pPr>
    </w:p>
    <w:p w14:paraId="2B50BC0C" w14:textId="5DE14823" w:rsidR="00F408B3" w:rsidRPr="004E6E62" w:rsidRDefault="004F7D37" w:rsidP="008D5865">
      <w:pPr>
        <w:pStyle w:val="ListParagraph"/>
        <w:numPr>
          <w:ilvl w:val="1"/>
          <w:numId w:val="4"/>
        </w:numPr>
        <w:spacing w:before="120" w:after="120" w:line="276" w:lineRule="auto"/>
        <w:ind w:left="491"/>
        <w:jc w:val="both"/>
        <w:rPr>
          <w:rFonts w:ascii="Arial" w:hAnsi="Arial" w:cs="Arial"/>
          <w:vanish/>
          <w:sz w:val="22"/>
          <w:szCs w:val="22"/>
        </w:rPr>
      </w:pPr>
      <w:r w:rsidRPr="004E6E62">
        <w:rPr>
          <w:rFonts w:ascii="Arial" w:hAnsi="Arial" w:cs="Arial"/>
          <w:sz w:val="22"/>
          <w:szCs w:val="22"/>
        </w:rPr>
        <w:t>Tenders must remain open for acceptance for a period of 120 days from the return date.</w:t>
      </w:r>
    </w:p>
    <w:p w14:paraId="19FDD765" w14:textId="77777777" w:rsidR="00996EF2" w:rsidRPr="004E6E62" w:rsidRDefault="00996EF2" w:rsidP="00FB3A2D">
      <w:pPr>
        <w:spacing w:before="120" w:after="120" w:line="276" w:lineRule="auto"/>
        <w:jc w:val="both"/>
        <w:rPr>
          <w:rFonts w:cs="Arial"/>
          <w:vanish/>
          <w:szCs w:val="22"/>
        </w:rPr>
      </w:pPr>
    </w:p>
    <w:p w14:paraId="05634113" w14:textId="18810F9F" w:rsidR="00B50BEB" w:rsidRPr="00B50BEB" w:rsidRDefault="00B50BEB" w:rsidP="00B50BEB">
      <w:pPr>
        <w:pStyle w:val="ListParagraph"/>
        <w:spacing w:before="120" w:after="120" w:line="276" w:lineRule="auto"/>
        <w:ind w:left="432"/>
        <w:jc w:val="both"/>
        <w:rPr>
          <w:rFonts w:ascii="Arial" w:hAnsi="Arial" w:cs="Arial"/>
          <w:vanish/>
          <w:sz w:val="22"/>
          <w:szCs w:val="22"/>
        </w:rPr>
      </w:pPr>
    </w:p>
    <w:p w14:paraId="4BC43990" w14:textId="77777777" w:rsidR="00B50BEB" w:rsidRPr="00B50BEB" w:rsidRDefault="00B50BEB" w:rsidP="00B50BEB">
      <w:pPr>
        <w:pStyle w:val="ListParagraph"/>
        <w:rPr>
          <w:rFonts w:ascii="Arial" w:hAnsi="Arial" w:cs="Arial"/>
          <w:color w:val="000000"/>
          <w:sz w:val="22"/>
          <w:szCs w:val="22"/>
          <w:lang w:eastAsia="en-GB"/>
        </w:rPr>
      </w:pPr>
    </w:p>
    <w:p w14:paraId="51C98DF4" w14:textId="5BE899DB" w:rsidR="00EB6965" w:rsidRPr="00741FEE" w:rsidRDefault="00EB6965" w:rsidP="008D5865">
      <w:pPr>
        <w:pStyle w:val="ListParagraph"/>
        <w:numPr>
          <w:ilvl w:val="1"/>
          <w:numId w:val="4"/>
        </w:numPr>
        <w:spacing w:before="120" w:after="120" w:line="276" w:lineRule="auto"/>
        <w:ind w:left="432"/>
        <w:jc w:val="both"/>
        <w:rPr>
          <w:rFonts w:ascii="Arial" w:hAnsi="Arial" w:cs="Arial"/>
          <w:vanish/>
          <w:sz w:val="22"/>
          <w:szCs w:val="22"/>
        </w:rPr>
      </w:pPr>
      <w:r w:rsidRPr="00741FEE">
        <w:rPr>
          <w:rFonts w:ascii="Arial" w:hAnsi="Arial" w:cs="Arial"/>
          <w:color w:val="000000"/>
          <w:sz w:val="22"/>
          <w:szCs w:val="22"/>
          <w:lang w:eastAsia="en-GB"/>
        </w:rPr>
        <w:t xml:space="preserve">How you prepare and present your </w:t>
      </w:r>
      <w:r w:rsidR="00F408B3" w:rsidRPr="00741FEE">
        <w:rPr>
          <w:rFonts w:ascii="Arial" w:hAnsi="Arial" w:cs="Arial"/>
          <w:color w:val="000000"/>
          <w:sz w:val="22"/>
          <w:szCs w:val="22"/>
          <w:lang w:eastAsia="en-GB"/>
        </w:rPr>
        <w:t>t</w:t>
      </w:r>
      <w:r w:rsidRPr="00741FEE">
        <w:rPr>
          <w:rFonts w:ascii="Arial" w:hAnsi="Arial" w:cs="Arial"/>
          <w:color w:val="000000"/>
          <w:sz w:val="22"/>
          <w:szCs w:val="22"/>
          <w:lang w:eastAsia="en-GB"/>
        </w:rPr>
        <w:t>ender proposal can be a crucial factor in</w:t>
      </w:r>
      <w:r w:rsidR="00B117C0" w:rsidRPr="00741FEE">
        <w:rPr>
          <w:rFonts w:ascii="Arial" w:hAnsi="Arial" w:cs="Arial"/>
          <w:color w:val="000000"/>
          <w:sz w:val="22"/>
          <w:szCs w:val="22"/>
          <w:lang w:eastAsia="en-GB"/>
        </w:rPr>
        <w:t xml:space="preserve"> </w:t>
      </w:r>
      <w:r w:rsidRPr="00741FEE">
        <w:rPr>
          <w:rFonts w:ascii="Arial" w:hAnsi="Arial" w:cs="Arial"/>
          <w:color w:val="000000"/>
          <w:sz w:val="22"/>
          <w:szCs w:val="22"/>
          <w:lang w:eastAsia="en-GB"/>
        </w:rPr>
        <w:t xml:space="preserve">securing a contract. The following points may help you to understand what can turn a tender into a winning tender: </w:t>
      </w:r>
    </w:p>
    <w:p w14:paraId="7B31CA91" w14:textId="77777777" w:rsidR="00951FCF" w:rsidRPr="004E6E62" w:rsidRDefault="00951FCF" w:rsidP="00FB3A2D">
      <w:pPr>
        <w:pStyle w:val="ListParagraph"/>
        <w:spacing w:before="120" w:after="120" w:line="276" w:lineRule="auto"/>
        <w:ind w:left="0"/>
        <w:jc w:val="both"/>
        <w:rPr>
          <w:rFonts w:ascii="Arial" w:hAnsi="Arial" w:cs="Arial"/>
          <w:color w:val="000000"/>
          <w:sz w:val="22"/>
          <w:szCs w:val="22"/>
          <w:lang w:eastAsia="en-GB"/>
        </w:rPr>
      </w:pPr>
    </w:p>
    <w:p w14:paraId="0A0800E5" w14:textId="7EE27A1D" w:rsidR="00951FCF"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Read </w:t>
      </w:r>
      <w:r w:rsidRPr="004E6E62">
        <w:rPr>
          <w:rFonts w:ascii="Arial" w:hAnsi="Arial" w:cs="Arial"/>
          <w:b/>
          <w:bCs/>
          <w:color w:val="000000"/>
          <w:sz w:val="22"/>
          <w:szCs w:val="22"/>
          <w:lang w:eastAsia="en-GB"/>
        </w:rPr>
        <w:t xml:space="preserve">ALL </w:t>
      </w:r>
      <w:r w:rsidRPr="004E6E62">
        <w:rPr>
          <w:rFonts w:ascii="Arial" w:hAnsi="Arial" w:cs="Arial"/>
          <w:color w:val="000000"/>
          <w:sz w:val="22"/>
          <w:szCs w:val="22"/>
          <w:lang w:eastAsia="en-GB"/>
        </w:rPr>
        <w:t xml:space="preserve">the </w:t>
      </w:r>
      <w:r w:rsidR="009F3BB3" w:rsidRPr="004E6E62">
        <w:rPr>
          <w:rFonts w:ascii="Arial" w:hAnsi="Arial" w:cs="Arial"/>
          <w:color w:val="000000"/>
          <w:sz w:val="22"/>
          <w:szCs w:val="22"/>
          <w:lang w:eastAsia="en-GB"/>
        </w:rPr>
        <w:t>i</w:t>
      </w:r>
      <w:r w:rsidRPr="004E6E62">
        <w:rPr>
          <w:rFonts w:ascii="Arial" w:hAnsi="Arial" w:cs="Arial"/>
          <w:color w:val="000000"/>
          <w:sz w:val="22"/>
          <w:szCs w:val="22"/>
          <w:lang w:eastAsia="en-GB"/>
        </w:rPr>
        <w:t xml:space="preserve">nstructions and </w:t>
      </w:r>
      <w:r w:rsidR="006D4A5A" w:rsidRPr="004E6E62">
        <w:rPr>
          <w:rFonts w:ascii="Arial" w:hAnsi="Arial" w:cs="Arial"/>
          <w:color w:val="000000"/>
          <w:sz w:val="22"/>
          <w:szCs w:val="22"/>
          <w:lang w:eastAsia="en-GB"/>
        </w:rPr>
        <w:t>i</w:t>
      </w:r>
      <w:r w:rsidRPr="004E6E62">
        <w:rPr>
          <w:rFonts w:ascii="Arial" w:hAnsi="Arial" w:cs="Arial"/>
          <w:color w:val="000000"/>
          <w:sz w:val="22"/>
          <w:szCs w:val="22"/>
          <w:lang w:eastAsia="en-GB"/>
        </w:rPr>
        <w:t>nformation included within the Invitation to Tender; preparation is the key, so understand f</w:t>
      </w:r>
      <w:r w:rsidR="00344A47">
        <w:rPr>
          <w:rFonts w:ascii="Arial" w:hAnsi="Arial" w:cs="Arial"/>
          <w:color w:val="000000"/>
          <w:sz w:val="22"/>
          <w:szCs w:val="22"/>
          <w:lang w:eastAsia="en-GB"/>
        </w:rPr>
        <w:t>ully what is being asked of you.</w:t>
      </w:r>
    </w:p>
    <w:p w14:paraId="60EDEB15" w14:textId="4B40A508"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Respond in the required format</w:t>
      </w:r>
      <w:r w:rsidR="00F408B3" w:rsidRPr="004E6E62">
        <w:rPr>
          <w:rFonts w:ascii="Arial" w:hAnsi="Arial" w:cs="Arial"/>
          <w:color w:val="000000"/>
          <w:sz w:val="22"/>
          <w:szCs w:val="22"/>
          <w:lang w:eastAsia="en-GB"/>
        </w:rPr>
        <w:t xml:space="preserve">: </w:t>
      </w:r>
      <w:r w:rsidR="006068A4" w:rsidRPr="004E6E62">
        <w:rPr>
          <w:rFonts w:ascii="Arial" w:hAnsi="Arial" w:cs="Arial"/>
          <w:b/>
          <w:bCs/>
          <w:color w:val="000000"/>
          <w:sz w:val="22"/>
          <w:szCs w:val="22"/>
          <w:lang w:eastAsia="en-GB"/>
        </w:rPr>
        <w:t>If you do not, your tender</w:t>
      </w:r>
      <w:r w:rsidR="00517E82" w:rsidRPr="004E6E62">
        <w:rPr>
          <w:rFonts w:ascii="Arial" w:hAnsi="Arial" w:cs="Arial"/>
          <w:b/>
          <w:bCs/>
          <w:color w:val="000000"/>
          <w:sz w:val="22"/>
          <w:szCs w:val="22"/>
          <w:lang w:eastAsia="en-GB"/>
        </w:rPr>
        <w:t xml:space="preserve"> may be rejected</w:t>
      </w:r>
      <w:r w:rsidR="006068A4" w:rsidRPr="004E6E62">
        <w:rPr>
          <w:rFonts w:ascii="Arial" w:hAnsi="Arial" w:cs="Arial"/>
          <w:b/>
          <w:bCs/>
          <w:color w:val="000000"/>
          <w:sz w:val="22"/>
          <w:szCs w:val="22"/>
          <w:lang w:eastAsia="en-GB"/>
        </w:rPr>
        <w:t xml:space="preserve">. </w:t>
      </w:r>
      <w:r w:rsidRPr="004E6E62">
        <w:rPr>
          <w:rFonts w:ascii="Arial" w:hAnsi="Arial" w:cs="Arial"/>
          <w:color w:val="000000"/>
          <w:sz w:val="22"/>
          <w:szCs w:val="22"/>
          <w:lang w:eastAsia="en-GB"/>
        </w:rPr>
        <w:t xml:space="preserve">You must not alter the format of any of the documents. If the space on the form is insufficient, attach additional sheets but please follow a similar format. Mark any additional sheets with your organisation name and the question number. </w:t>
      </w:r>
    </w:p>
    <w:p w14:paraId="6B227911" w14:textId="701714A0"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Please provide as full a response to the requirements as possible. It is your only chance to give solutions rather than create more questions. </w:t>
      </w:r>
      <w:r w:rsidR="00CF4295" w:rsidRPr="004E6E62">
        <w:rPr>
          <w:rFonts w:ascii="Arial" w:hAnsi="Arial" w:cs="Arial"/>
          <w:color w:val="000000"/>
          <w:sz w:val="22"/>
          <w:szCs w:val="22"/>
          <w:lang w:eastAsia="en-GB"/>
        </w:rPr>
        <w:t>Questions should be answered as concisely and clearly as possible.</w:t>
      </w:r>
    </w:p>
    <w:p w14:paraId="14E9CF44" w14:textId="3D1349E9"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Don’t use your tender as a vehicle to issue glossy but meaningless brochures about your organisation – only include them if they are relevant. </w:t>
      </w:r>
      <w:r w:rsidR="00F408B3" w:rsidRPr="004E6E62">
        <w:rPr>
          <w:rFonts w:ascii="Arial" w:hAnsi="Arial" w:cs="Arial"/>
          <w:color w:val="000000"/>
          <w:sz w:val="22"/>
          <w:szCs w:val="22"/>
          <w:lang w:eastAsia="en-GB"/>
        </w:rPr>
        <w:t xml:space="preserve">Only information provided as a direct response to a question will be evaluated. </w:t>
      </w:r>
    </w:p>
    <w:p w14:paraId="558B8FE3" w14:textId="1B8AFDB0"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Be upfront – we will be as honest about our requirements as possible. In return, we look for honest tenders with no hidden costs or exclusions. </w:t>
      </w:r>
    </w:p>
    <w:p w14:paraId="6BD7EB60" w14:textId="44D1E1A7" w:rsidR="001D36C2" w:rsidRPr="004E6E62" w:rsidRDefault="00EB6965" w:rsidP="008D5865">
      <w:pPr>
        <w:pStyle w:val="ListParagraph"/>
        <w:numPr>
          <w:ilvl w:val="2"/>
          <w:numId w:val="4"/>
        </w:numPr>
        <w:spacing w:before="120" w:after="120" w:line="276" w:lineRule="auto"/>
        <w:ind w:left="1058"/>
        <w:jc w:val="both"/>
        <w:rPr>
          <w:rFonts w:ascii="Arial" w:hAnsi="Arial" w:cs="Arial"/>
          <w:b/>
          <w:bCs/>
          <w:color w:val="000000"/>
          <w:sz w:val="22"/>
          <w:szCs w:val="22"/>
          <w:lang w:eastAsia="en-GB"/>
        </w:rPr>
      </w:pPr>
      <w:r w:rsidRPr="004E6E62">
        <w:rPr>
          <w:rFonts w:ascii="Arial" w:hAnsi="Arial" w:cs="Arial"/>
          <w:color w:val="000000"/>
          <w:sz w:val="22"/>
          <w:szCs w:val="22"/>
          <w:lang w:eastAsia="en-GB"/>
        </w:rPr>
        <w:t>Be aware of the deadline for return of your tender and plan ahead to ensure that you meet it</w:t>
      </w:r>
      <w:r w:rsidR="003F2D72" w:rsidRPr="004E6E62">
        <w:rPr>
          <w:rFonts w:ascii="Arial" w:hAnsi="Arial" w:cs="Arial"/>
          <w:color w:val="000000"/>
          <w:sz w:val="22"/>
          <w:szCs w:val="22"/>
          <w:lang w:eastAsia="en-GB"/>
        </w:rPr>
        <w:t>. T</w:t>
      </w:r>
      <w:r w:rsidRPr="004E6E62">
        <w:rPr>
          <w:rFonts w:ascii="Arial" w:hAnsi="Arial" w:cs="Arial"/>
          <w:color w:val="000000"/>
          <w:sz w:val="22"/>
          <w:szCs w:val="22"/>
          <w:lang w:eastAsia="en-GB"/>
        </w:rPr>
        <w:t>enders submitted once the deadline has passed will not be accepted</w:t>
      </w:r>
      <w:r w:rsidR="00277B83" w:rsidRPr="004E6E62">
        <w:rPr>
          <w:rFonts w:ascii="Arial" w:hAnsi="Arial" w:cs="Arial"/>
          <w:color w:val="000000"/>
          <w:sz w:val="22"/>
          <w:szCs w:val="22"/>
          <w:lang w:eastAsia="en-GB"/>
        </w:rPr>
        <w:t xml:space="preserve"> unless the Council is satisfied that there is a technical issue with the Public Contracts Scotland system beyond the control of the tenderer</w:t>
      </w:r>
      <w:r w:rsidRPr="004E6E62">
        <w:rPr>
          <w:rFonts w:ascii="Arial" w:hAnsi="Arial" w:cs="Arial"/>
          <w:color w:val="000000"/>
          <w:sz w:val="22"/>
          <w:szCs w:val="22"/>
          <w:lang w:eastAsia="en-GB"/>
        </w:rPr>
        <w:t xml:space="preserve">. </w:t>
      </w:r>
      <w:r w:rsidR="00517E82" w:rsidRPr="004E6E62">
        <w:rPr>
          <w:rFonts w:ascii="Arial" w:hAnsi="Arial" w:cs="Arial"/>
          <w:b/>
          <w:bCs/>
          <w:color w:val="000000"/>
          <w:sz w:val="22"/>
          <w:szCs w:val="22"/>
          <w:lang w:eastAsia="en-GB"/>
        </w:rPr>
        <w:t xml:space="preserve">Late tenders will be rejected. </w:t>
      </w:r>
    </w:p>
    <w:p w14:paraId="53DDE35C" w14:textId="42CAABE5" w:rsidR="00EB6965" w:rsidRPr="004E6E62" w:rsidRDefault="00EB6965" w:rsidP="008D5865">
      <w:pPr>
        <w:pStyle w:val="ListParagraph"/>
        <w:numPr>
          <w:ilvl w:val="2"/>
          <w:numId w:val="4"/>
        </w:numPr>
        <w:spacing w:before="120" w:after="120" w:line="276" w:lineRule="auto"/>
        <w:ind w:left="1058"/>
        <w:jc w:val="both"/>
        <w:rPr>
          <w:rFonts w:ascii="Arial" w:hAnsi="Arial" w:cs="Arial"/>
          <w:b/>
          <w:bCs/>
          <w:color w:val="000000"/>
          <w:sz w:val="22"/>
          <w:szCs w:val="22"/>
          <w:lang w:eastAsia="en-GB"/>
        </w:rPr>
      </w:pPr>
      <w:r w:rsidRPr="004E6E62">
        <w:rPr>
          <w:rFonts w:ascii="Arial" w:hAnsi="Arial" w:cs="Arial"/>
          <w:color w:val="000000"/>
          <w:sz w:val="22"/>
          <w:szCs w:val="22"/>
          <w:lang w:eastAsia="en-GB"/>
        </w:rPr>
        <w:t>Make sure that your tender is complete</w:t>
      </w:r>
      <w:r w:rsidR="001D36C2" w:rsidRPr="004E6E62">
        <w:rPr>
          <w:rFonts w:ascii="Arial" w:hAnsi="Arial" w:cs="Arial"/>
          <w:color w:val="000000"/>
          <w:sz w:val="22"/>
          <w:szCs w:val="22"/>
          <w:lang w:eastAsia="en-GB"/>
        </w:rPr>
        <w:t>,</w:t>
      </w:r>
      <w:r w:rsidR="00067433" w:rsidRPr="004E6E62">
        <w:rPr>
          <w:rFonts w:ascii="Arial" w:hAnsi="Arial" w:cs="Arial"/>
          <w:color w:val="000000"/>
          <w:sz w:val="22"/>
          <w:szCs w:val="22"/>
          <w:lang w:eastAsia="en-GB"/>
        </w:rPr>
        <w:t xml:space="preserve"> completed correctly,</w:t>
      </w:r>
      <w:r w:rsidR="001D36C2" w:rsidRPr="004E6E62">
        <w:rPr>
          <w:rFonts w:ascii="Arial" w:hAnsi="Arial" w:cs="Arial"/>
          <w:color w:val="000000"/>
          <w:sz w:val="22"/>
          <w:szCs w:val="22"/>
          <w:lang w:eastAsia="en-GB"/>
        </w:rPr>
        <w:t xml:space="preserve"> that it is</w:t>
      </w:r>
      <w:r w:rsidRPr="004E6E62">
        <w:rPr>
          <w:rFonts w:ascii="Arial" w:hAnsi="Arial" w:cs="Arial"/>
          <w:color w:val="000000"/>
          <w:sz w:val="22"/>
          <w:szCs w:val="22"/>
          <w:lang w:eastAsia="en-GB"/>
        </w:rPr>
        <w:t xml:space="preserve"> legibl</w:t>
      </w:r>
      <w:r w:rsidR="001D36C2" w:rsidRPr="004E6E62">
        <w:rPr>
          <w:rFonts w:ascii="Arial" w:hAnsi="Arial" w:cs="Arial"/>
          <w:color w:val="000000"/>
          <w:sz w:val="22"/>
          <w:szCs w:val="22"/>
          <w:lang w:eastAsia="en-GB"/>
        </w:rPr>
        <w:t>e</w:t>
      </w:r>
      <w:r w:rsidRPr="004E6E62">
        <w:rPr>
          <w:rFonts w:ascii="Arial" w:hAnsi="Arial" w:cs="Arial"/>
          <w:color w:val="000000"/>
          <w:sz w:val="22"/>
          <w:szCs w:val="22"/>
          <w:lang w:eastAsia="en-GB"/>
        </w:rPr>
        <w:t xml:space="preserve">, in ink or typed, in English, with all prices in Sterling (exclusive of VAT), and is signed and dated. </w:t>
      </w:r>
      <w:r w:rsidR="00517E82" w:rsidRPr="004E6E62">
        <w:rPr>
          <w:rFonts w:ascii="Arial" w:hAnsi="Arial" w:cs="Arial"/>
          <w:color w:val="000000"/>
          <w:sz w:val="22"/>
          <w:szCs w:val="22"/>
          <w:lang w:eastAsia="en-GB"/>
        </w:rPr>
        <w:t xml:space="preserve"> </w:t>
      </w:r>
      <w:r w:rsidR="00517E82" w:rsidRPr="004E6E62">
        <w:rPr>
          <w:rFonts w:ascii="Arial" w:hAnsi="Arial" w:cs="Arial"/>
          <w:b/>
          <w:bCs/>
          <w:color w:val="000000"/>
          <w:sz w:val="22"/>
          <w:szCs w:val="22"/>
          <w:lang w:eastAsia="en-GB"/>
        </w:rPr>
        <w:t xml:space="preserve">Incomplete tenders may be rejected. </w:t>
      </w:r>
    </w:p>
    <w:p w14:paraId="6DCA3943" w14:textId="444E88D0" w:rsidR="00EB6965"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Please ensure that where information is to be sought from third parties – for example, guarantees etc. – such requests can be dealt with speedily and at </w:t>
      </w:r>
      <w:r w:rsidRPr="004E6E62">
        <w:rPr>
          <w:rFonts w:ascii="Arial" w:hAnsi="Arial" w:cs="Arial"/>
          <w:b/>
          <w:bCs/>
          <w:color w:val="000000"/>
          <w:sz w:val="22"/>
          <w:szCs w:val="22"/>
          <w:lang w:eastAsia="en-GB"/>
        </w:rPr>
        <w:t xml:space="preserve">no cost </w:t>
      </w:r>
      <w:r w:rsidRPr="004E6E62">
        <w:rPr>
          <w:rFonts w:ascii="Arial" w:hAnsi="Arial" w:cs="Arial"/>
          <w:color w:val="000000"/>
          <w:sz w:val="22"/>
          <w:szCs w:val="22"/>
          <w:lang w:eastAsia="en-GB"/>
        </w:rPr>
        <w:t xml:space="preserve">to the Council. </w:t>
      </w:r>
    </w:p>
    <w:p w14:paraId="47969657" w14:textId="77777777" w:rsidR="00951FCF" w:rsidRPr="004E6E62" w:rsidRDefault="00EB6965" w:rsidP="008D5865">
      <w:pPr>
        <w:pStyle w:val="ListParagraph"/>
        <w:numPr>
          <w:ilvl w:val="2"/>
          <w:numId w:val="4"/>
        </w:numPr>
        <w:spacing w:before="120" w:after="120" w:line="276" w:lineRule="auto"/>
        <w:ind w:left="1058"/>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You must notify the Council, in writing, of any change in the information submitted in the response at any time during the tender process. </w:t>
      </w:r>
      <w:bookmarkStart w:id="36" w:name="_Toc370978919"/>
    </w:p>
    <w:p w14:paraId="4CD50756" w14:textId="77777777" w:rsidR="00951FCF" w:rsidRPr="004E6E62" w:rsidRDefault="00951FCF" w:rsidP="0034196E">
      <w:pPr>
        <w:spacing w:before="120" w:after="120" w:line="276" w:lineRule="auto"/>
        <w:jc w:val="both"/>
        <w:rPr>
          <w:rFonts w:cs="Arial"/>
          <w:color w:val="000000"/>
          <w:szCs w:val="22"/>
          <w:lang w:eastAsia="en-GB"/>
        </w:rPr>
      </w:pPr>
    </w:p>
    <w:p w14:paraId="4DF3FABB" w14:textId="77777777" w:rsidR="00951FCF" w:rsidRPr="004E6E62" w:rsidRDefault="00951FCF" w:rsidP="0034196E">
      <w:pPr>
        <w:spacing w:before="120" w:after="120" w:line="276" w:lineRule="auto"/>
        <w:ind w:left="-504"/>
        <w:jc w:val="both"/>
        <w:rPr>
          <w:rFonts w:cs="Arial"/>
          <w:color w:val="000000"/>
          <w:szCs w:val="22"/>
          <w:u w:val="single"/>
          <w:lang w:eastAsia="en-GB"/>
        </w:rPr>
      </w:pPr>
      <w:r w:rsidRPr="004E6E62">
        <w:rPr>
          <w:rFonts w:cs="Arial"/>
          <w:b/>
          <w:bCs/>
          <w:szCs w:val="22"/>
          <w:u w:val="single"/>
          <w:lang w:eastAsia="en-GB"/>
        </w:rPr>
        <w:t>Consortium Bids and use of Sub Contractors</w:t>
      </w:r>
    </w:p>
    <w:p w14:paraId="6F0F2472" w14:textId="77777777" w:rsidR="00951FCF" w:rsidRPr="004E6E62" w:rsidRDefault="00951FCF" w:rsidP="0034196E">
      <w:pPr>
        <w:pStyle w:val="ListParagraph"/>
        <w:spacing w:before="120" w:after="120" w:line="276" w:lineRule="auto"/>
        <w:rPr>
          <w:rFonts w:ascii="Arial" w:hAnsi="Arial" w:cs="Arial"/>
          <w:color w:val="000000"/>
          <w:sz w:val="22"/>
          <w:szCs w:val="22"/>
          <w:lang w:eastAsia="en-GB"/>
        </w:rPr>
      </w:pPr>
    </w:p>
    <w:p w14:paraId="1C9F9AF9" w14:textId="77777777" w:rsidR="00951FCF" w:rsidRPr="00E86F2B" w:rsidRDefault="00951FCF"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86F2B">
        <w:rPr>
          <w:rFonts w:ascii="Arial" w:hAnsi="Arial" w:cs="Arial"/>
          <w:color w:val="000000"/>
          <w:sz w:val="22"/>
          <w:szCs w:val="22"/>
          <w:lang w:eastAsia="en-GB"/>
        </w:rPr>
        <w:t xml:space="preserve">Tenderers intending to form a partnership or consortium in order to deliver the Contract must identify (a) the lead organisation or (b) a legal entity, to take responsibility for the tender and the eventual contractual arrangements. </w:t>
      </w:r>
    </w:p>
    <w:p w14:paraId="7F7FAAD1" w14:textId="2A34FF9B" w:rsidR="00951FCF" w:rsidRPr="00E86F2B" w:rsidRDefault="00951FCF"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86F2B">
        <w:rPr>
          <w:rFonts w:ascii="Arial" w:hAnsi="Arial" w:cs="Arial"/>
          <w:color w:val="000000"/>
          <w:sz w:val="22"/>
          <w:szCs w:val="22"/>
          <w:lang w:eastAsia="en-GB"/>
        </w:rPr>
        <w:t>If applying on behalf of a consortium, please list the names and addresses of all other members of the consortium. Where there is reliance upon the capacities of others to deliver a part/meet the minimum Selection Criteria such parties must provide a separate SPD response.  Please note that the tender will be evaluated based on the details supplied in the tender submission.</w:t>
      </w:r>
    </w:p>
    <w:p w14:paraId="0682A0F8" w14:textId="77777777" w:rsidR="00951FCF" w:rsidRPr="00E86F2B" w:rsidRDefault="00951FCF"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86F2B">
        <w:rPr>
          <w:rFonts w:ascii="Arial" w:hAnsi="Arial" w:cs="Arial"/>
          <w:color w:val="000000"/>
          <w:sz w:val="22"/>
          <w:szCs w:val="22"/>
          <w:lang w:eastAsia="en-GB"/>
        </w:rPr>
        <w:t>Contracts will normally be entered into with the nominated lead organisation and all members of the consortium, who will in these circumstances each be required to execute the Contract together with all ancillary documentation, evidencing their joint and several liability in respect of the obligations and liabilities of the Contract.  It will be for members of the consortium to sort out their respective duties and liabilities amongst each other.  For administrative purposes, any associated documentation will be sent to the nominated lead organisation.</w:t>
      </w:r>
    </w:p>
    <w:p w14:paraId="0689C9CB" w14:textId="05D85B34" w:rsidR="00951FCF" w:rsidRPr="004E6E62" w:rsidRDefault="00951FCF" w:rsidP="00E86F2B">
      <w:pPr>
        <w:pStyle w:val="ListParagraph"/>
        <w:numPr>
          <w:ilvl w:val="1"/>
          <w:numId w:val="4"/>
        </w:numPr>
        <w:spacing w:before="120" w:after="120" w:line="276" w:lineRule="auto"/>
        <w:ind w:left="491"/>
        <w:jc w:val="both"/>
        <w:rPr>
          <w:rFonts w:ascii="Arial" w:hAnsi="Arial" w:cs="Arial"/>
          <w:sz w:val="22"/>
          <w:szCs w:val="22"/>
        </w:rPr>
      </w:pPr>
      <w:r w:rsidRPr="004E6E62">
        <w:rPr>
          <w:rFonts w:ascii="Arial" w:hAnsi="Arial" w:cs="Arial"/>
          <w:sz w:val="22"/>
          <w:szCs w:val="22"/>
        </w:rPr>
        <w:t xml:space="preserve">If sub-contractors are proposed to assist in the delivery of the service, where they are known, please list the business names and addresses and arrange for completion of the SPD as per clause </w:t>
      </w:r>
      <w:r w:rsidR="00642470">
        <w:rPr>
          <w:rFonts w:ascii="Arial" w:hAnsi="Arial" w:cs="Arial"/>
          <w:sz w:val="22"/>
          <w:szCs w:val="22"/>
        </w:rPr>
        <w:t>2.10</w:t>
      </w:r>
      <w:r w:rsidRPr="004E6E62">
        <w:rPr>
          <w:rFonts w:ascii="Arial" w:hAnsi="Arial" w:cs="Arial"/>
          <w:sz w:val="22"/>
          <w:szCs w:val="22"/>
        </w:rPr>
        <w:t xml:space="preserve"> above.</w:t>
      </w:r>
    </w:p>
    <w:p w14:paraId="4A791309" w14:textId="77777777" w:rsidR="00951FCF" w:rsidRPr="004E6E62" w:rsidRDefault="00951FCF" w:rsidP="0034196E">
      <w:pPr>
        <w:pStyle w:val="ListParagraph"/>
        <w:spacing w:before="120" w:after="120" w:line="276" w:lineRule="auto"/>
        <w:rPr>
          <w:rFonts w:ascii="Arial" w:hAnsi="Arial" w:cs="Arial"/>
          <w:sz w:val="22"/>
          <w:szCs w:val="22"/>
        </w:rPr>
      </w:pPr>
    </w:p>
    <w:p w14:paraId="67126E9F" w14:textId="77777777" w:rsidR="00951FCF" w:rsidRPr="004E6E62" w:rsidRDefault="00951FCF" w:rsidP="0034196E">
      <w:pPr>
        <w:spacing w:before="120" w:after="120" w:line="276" w:lineRule="auto"/>
        <w:ind w:left="-360"/>
        <w:jc w:val="both"/>
        <w:rPr>
          <w:rFonts w:cs="Arial"/>
          <w:b/>
          <w:bCs/>
          <w:szCs w:val="22"/>
          <w:u w:val="single"/>
        </w:rPr>
      </w:pPr>
      <w:r w:rsidRPr="004E6E62">
        <w:rPr>
          <w:rFonts w:cs="Arial"/>
          <w:b/>
          <w:bCs/>
          <w:szCs w:val="22"/>
          <w:u w:val="single"/>
        </w:rPr>
        <w:t>Conflicts</w:t>
      </w:r>
    </w:p>
    <w:p w14:paraId="2D8FA3BE" w14:textId="77777777" w:rsidR="00951FCF" w:rsidRPr="004E6E62" w:rsidRDefault="00951FCF" w:rsidP="0034196E">
      <w:pPr>
        <w:spacing w:before="120" w:after="120" w:line="276" w:lineRule="auto"/>
        <w:ind w:left="-360"/>
        <w:jc w:val="both"/>
        <w:rPr>
          <w:rFonts w:cs="Arial"/>
          <w:b/>
          <w:bCs/>
          <w:szCs w:val="22"/>
        </w:rPr>
      </w:pPr>
    </w:p>
    <w:p w14:paraId="124FF7EF" w14:textId="77777777" w:rsidR="00951FCF" w:rsidRPr="00E86F2B" w:rsidRDefault="00951FCF" w:rsidP="00E86F2B">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sz w:val="22"/>
          <w:szCs w:val="22"/>
        </w:rPr>
        <w:t>Tenderers must disclose in their Tender any circumstances, including, without limitation, personal financial and business activities that would, or may be likely to, give rise to a conflict of interest between the Council and/or any sub-contractors or members of the Tenderer’s consortium and the Tenderer. Where a Tenderer identifies any actual or potential conflicts of interest in their response to this Invitation to Tender, it must state how it intends to avoid such conflicts.  The Council reserves the right to reject any response to this Invitation to Tender which, in the Council’s opinion, gives rise, or may be likely to give rise to, a conflict of interest.</w:t>
      </w:r>
    </w:p>
    <w:bookmarkEnd w:id="36"/>
    <w:p w14:paraId="53DC8F54" w14:textId="06E1FD9F" w:rsidR="008F1ED8" w:rsidRPr="004E6E62" w:rsidRDefault="00F022A0" w:rsidP="00192BE6">
      <w:pPr>
        <w:pStyle w:val="Heading5"/>
      </w:pPr>
      <w:r w:rsidRPr="00E86F2B">
        <w:rPr>
          <w:color w:val="000000"/>
          <w:sz w:val="22"/>
          <w:szCs w:val="22"/>
        </w:rPr>
        <w:br w:type="page"/>
      </w:r>
      <w:r w:rsidRPr="004E6E62">
        <w:t xml:space="preserve"> </w:t>
      </w:r>
      <w:bookmarkStart w:id="37" w:name="_Toc134025653"/>
      <w:bookmarkStart w:id="38" w:name="_Toc134025762"/>
      <w:bookmarkStart w:id="39" w:name="_Toc134025856"/>
      <w:bookmarkStart w:id="40" w:name="_Toc134026063"/>
      <w:bookmarkStart w:id="41" w:name="_Toc134026431"/>
      <w:bookmarkStart w:id="42" w:name="_Toc134026516"/>
      <w:bookmarkStart w:id="43" w:name="_Toc134026596"/>
      <w:bookmarkStart w:id="44" w:name="_Toc134026785"/>
      <w:bookmarkStart w:id="45" w:name="_Toc134026856"/>
      <w:bookmarkStart w:id="46" w:name="_Toc134026928"/>
      <w:bookmarkStart w:id="47" w:name="_Toc138959811"/>
      <w:bookmarkEnd w:id="37"/>
      <w:bookmarkEnd w:id="38"/>
      <w:bookmarkEnd w:id="39"/>
      <w:bookmarkEnd w:id="40"/>
      <w:bookmarkEnd w:id="41"/>
      <w:bookmarkEnd w:id="42"/>
      <w:bookmarkEnd w:id="43"/>
      <w:bookmarkEnd w:id="44"/>
      <w:bookmarkEnd w:id="45"/>
      <w:bookmarkEnd w:id="46"/>
      <w:r w:rsidR="00167920" w:rsidRPr="004E6E62">
        <w:t>PROCUREMENT TIMETABLE</w:t>
      </w:r>
      <w:bookmarkEnd w:id="47"/>
      <w:r w:rsidR="00167920" w:rsidRPr="004E6E62">
        <w:t xml:space="preserve"> </w:t>
      </w:r>
    </w:p>
    <w:p w14:paraId="678C0F96" w14:textId="77777777" w:rsidR="0034196E" w:rsidRPr="004E6E62" w:rsidRDefault="0034196E" w:rsidP="0034196E">
      <w:pPr>
        <w:rPr>
          <w:rFonts w:cs="Arial"/>
          <w:szCs w:val="22"/>
          <w:lang w:eastAsia="en-GB"/>
        </w:rPr>
      </w:pPr>
    </w:p>
    <w:p w14:paraId="5FF18737" w14:textId="77777777" w:rsidR="0034196E" w:rsidRPr="004E6E62" w:rsidRDefault="0034196E" w:rsidP="008D5865">
      <w:pPr>
        <w:pStyle w:val="ListParagraph"/>
        <w:numPr>
          <w:ilvl w:val="0"/>
          <w:numId w:val="9"/>
        </w:numPr>
        <w:spacing w:before="120" w:after="120" w:line="276" w:lineRule="auto"/>
        <w:rPr>
          <w:rFonts w:ascii="Arial" w:hAnsi="Arial" w:cs="Arial"/>
          <w:vanish/>
          <w:color w:val="000000"/>
          <w:sz w:val="22"/>
          <w:szCs w:val="22"/>
          <w:lang w:eastAsia="en-GB"/>
        </w:rPr>
      </w:pPr>
    </w:p>
    <w:p w14:paraId="73007346" w14:textId="77777777" w:rsidR="0034196E" w:rsidRPr="004E6E62" w:rsidRDefault="0034196E" w:rsidP="008D5865">
      <w:pPr>
        <w:pStyle w:val="ListParagraph"/>
        <w:numPr>
          <w:ilvl w:val="0"/>
          <w:numId w:val="9"/>
        </w:numPr>
        <w:spacing w:before="120" w:after="120" w:line="276" w:lineRule="auto"/>
        <w:rPr>
          <w:rFonts w:ascii="Arial" w:hAnsi="Arial" w:cs="Arial"/>
          <w:vanish/>
          <w:color w:val="000000"/>
          <w:sz w:val="22"/>
          <w:szCs w:val="22"/>
          <w:lang w:eastAsia="en-GB"/>
        </w:rPr>
      </w:pPr>
    </w:p>
    <w:p w14:paraId="5D3D6402" w14:textId="77777777" w:rsidR="0034196E" w:rsidRPr="004E6E62" w:rsidRDefault="0034196E" w:rsidP="008D5865">
      <w:pPr>
        <w:pStyle w:val="ListParagraph"/>
        <w:numPr>
          <w:ilvl w:val="0"/>
          <w:numId w:val="9"/>
        </w:numPr>
        <w:spacing w:before="120" w:after="120" w:line="276" w:lineRule="auto"/>
        <w:rPr>
          <w:rFonts w:ascii="Arial" w:hAnsi="Arial" w:cs="Arial"/>
          <w:vanish/>
          <w:color w:val="000000"/>
          <w:sz w:val="22"/>
          <w:szCs w:val="22"/>
          <w:lang w:eastAsia="en-GB"/>
        </w:rPr>
      </w:pPr>
    </w:p>
    <w:p w14:paraId="56A0D260" w14:textId="77777777" w:rsidR="00E96592" w:rsidRPr="00E96592" w:rsidRDefault="00E96592" w:rsidP="00E96592">
      <w:pPr>
        <w:pStyle w:val="ListParagraph"/>
        <w:numPr>
          <w:ilvl w:val="0"/>
          <w:numId w:val="4"/>
        </w:numPr>
        <w:spacing w:before="120" w:after="120" w:line="276" w:lineRule="auto"/>
        <w:jc w:val="both"/>
        <w:rPr>
          <w:rFonts w:ascii="Arial" w:hAnsi="Arial" w:cs="Arial"/>
          <w:vanish/>
          <w:color w:val="000000"/>
          <w:sz w:val="22"/>
          <w:szCs w:val="22"/>
          <w:lang w:eastAsia="en-GB"/>
        </w:rPr>
      </w:pPr>
    </w:p>
    <w:p w14:paraId="52B14675" w14:textId="0F62A6AC" w:rsidR="00167920" w:rsidRPr="00E96592" w:rsidRDefault="00167920"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The intended timetable for this procurement is:</w:t>
      </w:r>
    </w:p>
    <w:tbl>
      <w:tblPr>
        <w:tblpPr w:leftFromText="180" w:rightFromText="180" w:vertAnchor="text" w:horzAnchor="margin" w:tblpXSpec="right" w:tblpY="294"/>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3278"/>
      </w:tblGrid>
      <w:tr w:rsidR="00167920" w:rsidRPr="004E6E62" w14:paraId="37780AB4" w14:textId="77777777" w:rsidTr="00A833BC">
        <w:trPr>
          <w:trHeight w:val="370"/>
        </w:trPr>
        <w:tc>
          <w:tcPr>
            <w:tcW w:w="5074" w:type="dxa"/>
            <w:shd w:val="clear" w:color="auto" w:fill="E6E6E6"/>
            <w:vAlign w:val="center"/>
          </w:tcPr>
          <w:p w14:paraId="7F6B1330" w14:textId="7A26C84D" w:rsidR="00167920" w:rsidRPr="004E6E62" w:rsidRDefault="00167920" w:rsidP="0034196E">
            <w:pPr>
              <w:autoSpaceDE w:val="0"/>
              <w:autoSpaceDN w:val="0"/>
              <w:adjustRightInd w:val="0"/>
              <w:spacing w:before="120" w:after="120" w:line="276" w:lineRule="auto"/>
              <w:rPr>
                <w:rFonts w:cs="Arial"/>
                <w:b/>
                <w:color w:val="000000"/>
                <w:szCs w:val="22"/>
              </w:rPr>
            </w:pPr>
            <w:r w:rsidRPr="004E6E62">
              <w:rPr>
                <w:rFonts w:cs="Arial"/>
                <w:b/>
                <w:color w:val="000000"/>
                <w:szCs w:val="22"/>
              </w:rPr>
              <w:t>Timetable</w:t>
            </w:r>
          </w:p>
        </w:tc>
        <w:tc>
          <w:tcPr>
            <w:tcW w:w="3278" w:type="dxa"/>
            <w:shd w:val="clear" w:color="auto" w:fill="E6E6E6"/>
            <w:vAlign w:val="center"/>
          </w:tcPr>
          <w:p w14:paraId="49CC236E" w14:textId="77777777" w:rsidR="00167920" w:rsidRPr="004E6E62" w:rsidRDefault="00167920" w:rsidP="0034196E">
            <w:pPr>
              <w:autoSpaceDE w:val="0"/>
              <w:autoSpaceDN w:val="0"/>
              <w:adjustRightInd w:val="0"/>
              <w:spacing w:before="120" w:after="120" w:line="276" w:lineRule="auto"/>
              <w:rPr>
                <w:rFonts w:cs="Arial"/>
                <w:b/>
                <w:color w:val="000000"/>
                <w:szCs w:val="22"/>
              </w:rPr>
            </w:pPr>
          </w:p>
        </w:tc>
      </w:tr>
      <w:tr w:rsidR="00167920" w:rsidRPr="004E6E62" w14:paraId="3505AEBC" w14:textId="77777777" w:rsidTr="00A833BC">
        <w:tc>
          <w:tcPr>
            <w:tcW w:w="5074" w:type="dxa"/>
            <w:shd w:val="clear" w:color="auto" w:fill="E6E6E6"/>
          </w:tcPr>
          <w:p w14:paraId="02C95DE5" w14:textId="1C4AB73D"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Date of issue of Invitation to Tender</w:t>
            </w:r>
          </w:p>
        </w:tc>
        <w:tc>
          <w:tcPr>
            <w:tcW w:w="3278" w:type="dxa"/>
            <w:shd w:val="clear" w:color="auto" w:fill="auto"/>
          </w:tcPr>
          <w:p w14:paraId="0223DDEE" w14:textId="77777777" w:rsidR="00167920" w:rsidRPr="004E6E62" w:rsidRDefault="00167920" w:rsidP="0034196E">
            <w:pPr>
              <w:autoSpaceDE w:val="0"/>
              <w:autoSpaceDN w:val="0"/>
              <w:adjustRightInd w:val="0"/>
              <w:spacing w:before="120" w:after="120" w:line="276" w:lineRule="auto"/>
              <w:rPr>
                <w:rFonts w:cs="Arial"/>
                <w:color w:val="000000"/>
                <w:szCs w:val="22"/>
              </w:rPr>
            </w:pPr>
          </w:p>
        </w:tc>
      </w:tr>
      <w:tr w:rsidR="00167920" w:rsidRPr="004E6E62" w14:paraId="2F15DC65" w14:textId="77777777" w:rsidTr="00A833BC">
        <w:tc>
          <w:tcPr>
            <w:tcW w:w="5074" w:type="dxa"/>
            <w:shd w:val="clear" w:color="auto" w:fill="E6E6E6"/>
          </w:tcPr>
          <w:p w14:paraId="360D2069" w14:textId="5DBCF6FA"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 xml:space="preserve">Date for return of Tender Documents </w:t>
            </w:r>
          </w:p>
        </w:tc>
        <w:tc>
          <w:tcPr>
            <w:tcW w:w="3278" w:type="dxa"/>
            <w:shd w:val="clear" w:color="auto" w:fill="auto"/>
          </w:tcPr>
          <w:p w14:paraId="30119F37" w14:textId="79646DFB" w:rsidR="00167920" w:rsidRPr="004E6E62" w:rsidRDefault="00167920" w:rsidP="0034196E">
            <w:pPr>
              <w:autoSpaceDE w:val="0"/>
              <w:autoSpaceDN w:val="0"/>
              <w:adjustRightInd w:val="0"/>
              <w:spacing w:before="120" w:after="120" w:line="276" w:lineRule="auto"/>
              <w:rPr>
                <w:rFonts w:cs="Arial"/>
                <w:b/>
                <w:color w:val="000000"/>
                <w:szCs w:val="22"/>
              </w:rPr>
            </w:pPr>
            <w:r w:rsidRPr="004E6E62">
              <w:rPr>
                <w:rFonts w:cs="Arial"/>
                <w:bCs/>
                <w:color w:val="000000"/>
                <w:szCs w:val="22"/>
                <w:highlight w:val="cyan"/>
              </w:rPr>
              <w:t>[</w:t>
            </w:r>
            <w:r w:rsidRPr="004E6E62">
              <w:rPr>
                <w:rFonts w:cs="Arial"/>
                <w:bCs/>
                <w:color w:val="000000"/>
                <w:szCs w:val="22"/>
                <w:highlight w:val="cyan"/>
              </w:rPr>
              <w:fldChar w:fldCharType="begin"/>
            </w:r>
            <w:r w:rsidRPr="004E6E62">
              <w:rPr>
                <w:rFonts w:cs="Arial"/>
                <w:bCs/>
                <w:color w:val="000000"/>
                <w:szCs w:val="22"/>
                <w:highlight w:val="cyan"/>
              </w:rPr>
              <w:instrText xml:space="preserve"> REF returndate \h  \* MERGEFORMAT </w:instrText>
            </w:r>
            <w:r w:rsidRPr="004E6E62">
              <w:rPr>
                <w:rFonts w:cs="Arial"/>
                <w:bCs/>
                <w:color w:val="000000"/>
                <w:szCs w:val="22"/>
                <w:highlight w:val="cyan"/>
              </w:rPr>
            </w:r>
            <w:r w:rsidRPr="004E6E62">
              <w:rPr>
                <w:rFonts w:cs="Arial"/>
                <w:bCs/>
                <w:color w:val="000000"/>
                <w:szCs w:val="22"/>
                <w:highlight w:val="cyan"/>
              </w:rPr>
              <w:fldChar w:fldCharType="separate"/>
            </w:r>
            <w:r w:rsidRPr="004E6E62">
              <w:rPr>
                <w:rFonts w:cs="Arial"/>
                <w:bCs/>
                <w:snapToGrid w:val="0"/>
                <w:color w:val="000000"/>
                <w:szCs w:val="22"/>
                <w:highlight w:val="cyan"/>
              </w:rPr>
              <w:t>Tender return Date</w:t>
            </w:r>
            <w:r w:rsidRPr="004E6E62">
              <w:rPr>
                <w:rFonts w:cs="Arial"/>
                <w:bCs/>
                <w:color w:val="000000"/>
                <w:szCs w:val="22"/>
                <w:highlight w:val="cyan"/>
              </w:rPr>
              <w:fldChar w:fldCharType="end"/>
            </w:r>
            <w:r w:rsidRPr="004E6E62">
              <w:rPr>
                <w:rFonts w:cs="Arial"/>
                <w:bCs/>
                <w:color w:val="000000"/>
                <w:szCs w:val="22"/>
                <w:highlight w:val="cyan"/>
              </w:rPr>
              <w:t>]</w:t>
            </w:r>
            <w:r w:rsidRPr="004E6E62">
              <w:rPr>
                <w:rFonts w:cs="Arial"/>
                <w:b/>
                <w:color w:val="000000"/>
                <w:szCs w:val="22"/>
              </w:rPr>
              <w:t xml:space="preserve"> @12:00 Noon</w:t>
            </w:r>
          </w:p>
        </w:tc>
      </w:tr>
      <w:tr w:rsidR="00167920" w:rsidRPr="004E6E62" w14:paraId="5AADDCA2" w14:textId="77777777" w:rsidTr="00A833BC">
        <w:tc>
          <w:tcPr>
            <w:tcW w:w="5074" w:type="dxa"/>
            <w:shd w:val="clear" w:color="auto" w:fill="E6E6E6"/>
          </w:tcPr>
          <w:p w14:paraId="74B4D93E"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Expected evaluation of Invitation to Tender</w:t>
            </w:r>
            <w:r w:rsidRPr="004E6E62" w:rsidDel="00A07824">
              <w:rPr>
                <w:rFonts w:cs="Arial"/>
                <w:color w:val="000000"/>
                <w:szCs w:val="22"/>
              </w:rPr>
              <w:t xml:space="preserve"> </w:t>
            </w:r>
          </w:p>
        </w:tc>
        <w:tc>
          <w:tcPr>
            <w:tcW w:w="3278" w:type="dxa"/>
            <w:shd w:val="clear" w:color="auto" w:fill="auto"/>
          </w:tcPr>
          <w:p w14:paraId="4CE7261C" w14:textId="1CDC39AF" w:rsidR="00167920" w:rsidRPr="004E6E62" w:rsidRDefault="00167920" w:rsidP="0034196E">
            <w:pPr>
              <w:autoSpaceDE w:val="0"/>
              <w:autoSpaceDN w:val="0"/>
              <w:adjustRightInd w:val="0"/>
              <w:spacing w:before="120" w:after="120" w:line="276" w:lineRule="auto"/>
              <w:rPr>
                <w:rFonts w:cs="Arial"/>
                <w:color w:val="000000"/>
                <w:szCs w:val="22"/>
                <w:highlight w:val="cyan"/>
              </w:rPr>
            </w:pPr>
            <w:r w:rsidRPr="004E6E62">
              <w:rPr>
                <w:rFonts w:cs="Arial"/>
                <w:color w:val="000000"/>
                <w:szCs w:val="22"/>
              </w:rPr>
              <w:t xml:space="preserve">Week Commencing </w:t>
            </w:r>
            <w:r w:rsidRPr="004E6E62">
              <w:rPr>
                <w:rFonts w:cs="Arial"/>
                <w:color w:val="000000"/>
                <w:szCs w:val="22"/>
                <w:highlight w:val="cyan"/>
              </w:rPr>
              <w:t>[x]</w:t>
            </w:r>
          </w:p>
        </w:tc>
      </w:tr>
      <w:tr w:rsidR="00167920" w:rsidRPr="004E6E62" w14:paraId="0CD7F211" w14:textId="77777777" w:rsidTr="00A833BC">
        <w:tc>
          <w:tcPr>
            <w:tcW w:w="5074" w:type="dxa"/>
            <w:shd w:val="clear" w:color="auto" w:fill="E6E6E6"/>
          </w:tcPr>
          <w:p w14:paraId="5AF6123C" w14:textId="31B987FA" w:rsidR="00167920" w:rsidRPr="006F6725" w:rsidRDefault="00167920" w:rsidP="0034196E">
            <w:pPr>
              <w:autoSpaceDE w:val="0"/>
              <w:autoSpaceDN w:val="0"/>
              <w:adjustRightInd w:val="0"/>
              <w:spacing w:before="120" w:after="120" w:line="276" w:lineRule="auto"/>
              <w:rPr>
                <w:rFonts w:cs="Arial"/>
                <w:i/>
                <w:color w:val="000000"/>
                <w:szCs w:val="22"/>
              </w:rPr>
            </w:pPr>
            <w:r w:rsidRPr="006F6725">
              <w:rPr>
                <w:rFonts w:cs="Arial"/>
                <w:i/>
                <w:iCs/>
                <w:color w:val="000000"/>
                <w:szCs w:val="22"/>
              </w:rPr>
              <w:t>Expected intent to award decision</w:t>
            </w:r>
          </w:p>
        </w:tc>
        <w:tc>
          <w:tcPr>
            <w:tcW w:w="3278" w:type="dxa"/>
            <w:shd w:val="clear" w:color="auto" w:fill="auto"/>
          </w:tcPr>
          <w:p w14:paraId="35CCCCC2" w14:textId="30D724BB" w:rsidR="00167920" w:rsidRPr="006F6725" w:rsidRDefault="00762EB6" w:rsidP="0034196E">
            <w:pPr>
              <w:autoSpaceDE w:val="0"/>
              <w:autoSpaceDN w:val="0"/>
              <w:adjustRightInd w:val="0"/>
              <w:spacing w:before="120" w:after="120" w:line="276" w:lineRule="auto"/>
              <w:rPr>
                <w:rFonts w:cs="Arial"/>
                <w:i/>
                <w:color w:val="000000"/>
                <w:szCs w:val="22"/>
                <w:highlight w:val="cyan"/>
              </w:rPr>
            </w:pPr>
            <w:r w:rsidRPr="006F6725">
              <w:rPr>
                <w:rFonts w:cs="Arial"/>
                <w:i/>
                <w:color w:val="000000"/>
                <w:szCs w:val="22"/>
                <w:highlight w:val="cyan"/>
              </w:rPr>
              <w:t>[Date]</w:t>
            </w:r>
          </w:p>
        </w:tc>
      </w:tr>
      <w:tr w:rsidR="00167920" w:rsidRPr="004E6E62" w14:paraId="2211D33D" w14:textId="77777777" w:rsidTr="00A833BC">
        <w:tc>
          <w:tcPr>
            <w:tcW w:w="5074" w:type="dxa"/>
            <w:shd w:val="clear" w:color="auto" w:fill="E6E6E6"/>
          </w:tcPr>
          <w:p w14:paraId="536E2382" w14:textId="2F36247E" w:rsidR="00167920" w:rsidRPr="006F6725" w:rsidRDefault="00167920" w:rsidP="0034196E">
            <w:pPr>
              <w:autoSpaceDE w:val="0"/>
              <w:autoSpaceDN w:val="0"/>
              <w:adjustRightInd w:val="0"/>
              <w:spacing w:before="120" w:after="120" w:line="276" w:lineRule="auto"/>
              <w:rPr>
                <w:rFonts w:cs="Arial"/>
                <w:i/>
                <w:color w:val="000000"/>
                <w:szCs w:val="22"/>
              </w:rPr>
            </w:pPr>
            <w:r w:rsidRPr="006F6725">
              <w:rPr>
                <w:rFonts w:cs="Arial"/>
                <w:i/>
                <w:iCs/>
                <w:color w:val="000000"/>
                <w:szCs w:val="22"/>
              </w:rPr>
              <w:t>Expected standstill period - 15 days</w:t>
            </w:r>
          </w:p>
        </w:tc>
        <w:tc>
          <w:tcPr>
            <w:tcW w:w="3278" w:type="dxa"/>
            <w:shd w:val="clear" w:color="auto" w:fill="auto"/>
          </w:tcPr>
          <w:p w14:paraId="301EA0F6" w14:textId="479DC005" w:rsidR="00167920" w:rsidRPr="006F6725" w:rsidRDefault="00167920" w:rsidP="0034196E">
            <w:pPr>
              <w:autoSpaceDE w:val="0"/>
              <w:autoSpaceDN w:val="0"/>
              <w:adjustRightInd w:val="0"/>
              <w:spacing w:before="120" w:after="120" w:line="276" w:lineRule="auto"/>
              <w:rPr>
                <w:rFonts w:cs="Arial"/>
                <w:i/>
                <w:color w:val="000000"/>
                <w:szCs w:val="22"/>
                <w:highlight w:val="cyan"/>
              </w:rPr>
            </w:pPr>
            <w:r w:rsidRPr="006F6725">
              <w:rPr>
                <w:rFonts w:cs="Arial"/>
                <w:i/>
                <w:color w:val="000000"/>
                <w:szCs w:val="22"/>
                <w:highlight w:val="cyan"/>
              </w:rPr>
              <w:t>[</w:t>
            </w:r>
            <w:r w:rsidRPr="006F6725">
              <w:rPr>
                <w:rFonts w:cs="Arial"/>
                <w:i/>
                <w:color w:val="000000"/>
                <w:szCs w:val="22"/>
                <w:highlight w:val="cyan"/>
              </w:rPr>
              <w:fldChar w:fldCharType="begin"/>
            </w:r>
            <w:r w:rsidRPr="006F6725">
              <w:rPr>
                <w:rFonts w:cs="Arial"/>
                <w:i/>
                <w:color w:val="000000"/>
                <w:szCs w:val="22"/>
                <w:highlight w:val="cyan"/>
              </w:rPr>
              <w:instrText xml:space="preserve"> REF Standdate \h </w:instrText>
            </w:r>
            <w:r w:rsidR="00982F3B" w:rsidRPr="006F6725">
              <w:rPr>
                <w:rFonts w:cs="Arial"/>
                <w:i/>
                <w:color w:val="000000"/>
                <w:szCs w:val="22"/>
                <w:highlight w:val="cyan"/>
              </w:rPr>
              <w:instrText xml:space="preserve"> \* MERGEFORMAT </w:instrText>
            </w:r>
            <w:r w:rsidRPr="006F6725">
              <w:rPr>
                <w:rFonts w:cs="Arial"/>
                <w:i/>
                <w:color w:val="000000"/>
                <w:szCs w:val="22"/>
                <w:highlight w:val="cyan"/>
              </w:rPr>
            </w:r>
            <w:r w:rsidRPr="006F6725">
              <w:rPr>
                <w:rFonts w:cs="Arial"/>
                <w:i/>
                <w:color w:val="000000"/>
                <w:szCs w:val="22"/>
                <w:highlight w:val="cyan"/>
              </w:rPr>
              <w:fldChar w:fldCharType="separate"/>
            </w:r>
            <w:r w:rsidRPr="006F6725">
              <w:rPr>
                <w:rFonts w:cs="Arial"/>
                <w:i/>
                <w:snapToGrid w:val="0"/>
                <w:color w:val="000000"/>
                <w:szCs w:val="22"/>
                <w:highlight w:val="cyan"/>
              </w:rPr>
              <w:t xml:space="preserve">Standstill </w:t>
            </w:r>
            <w:r w:rsidR="00C26CEF" w:rsidRPr="006F6725">
              <w:rPr>
                <w:rFonts w:cs="Arial"/>
                <w:i/>
                <w:snapToGrid w:val="0"/>
                <w:color w:val="000000"/>
                <w:szCs w:val="22"/>
                <w:highlight w:val="cyan"/>
              </w:rPr>
              <w:t xml:space="preserve">end </w:t>
            </w:r>
            <w:r w:rsidRPr="006F6725">
              <w:rPr>
                <w:rFonts w:cs="Arial"/>
                <w:i/>
                <w:snapToGrid w:val="0"/>
                <w:color w:val="000000"/>
                <w:szCs w:val="22"/>
                <w:highlight w:val="cyan"/>
              </w:rPr>
              <w:t>date</w:t>
            </w:r>
            <w:r w:rsidRPr="006F6725">
              <w:rPr>
                <w:rFonts w:cs="Arial"/>
                <w:i/>
                <w:color w:val="000000"/>
                <w:szCs w:val="22"/>
                <w:highlight w:val="cyan"/>
              </w:rPr>
              <w:fldChar w:fldCharType="end"/>
            </w:r>
            <w:r w:rsidRPr="006F6725">
              <w:rPr>
                <w:rFonts w:cs="Arial"/>
                <w:i/>
                <w:color w:val="000000"/>
                <w:szCs w:val="22"/>
                <w:highlight w:val="cyan"/>
              </w:rPr>
              <w:t>]</w:t>
            </w:r>
            <w:r w:rsidRPr="006F6725">
              <w:rPr>
                <w:rFonts w:cs="Arial"/>
                <w:i/>
                <w:color w:val="000000"/>
                <w:szCs w:val="22"/>
                <w:highlight w:val="cyan"/>
              </w:rPr>
              <w:fldChar w:fldCharType="begin"/>
            </w:r>
            <w:r w:rsidRPr="006F6725">
              <w:rPr>
                <w:rFonts w:cs="Arial"/>
                <w:i/>
                <w:color w:val="000000"/>
                <w:szCs w:val="22"/>
                <w:highlight w:val="cyan"/>
              </w:rPr>
              <w:instrText xml:space="preserve"> REF Standdate \h </w:instrText>
            </w:r>
            <w:r w:rsidR="00982F3B" w:rsidRPr="006F6725">
              <w:rPr>
                <w:rFonts w:cs="Arial"/>
                <w:i/>
                <w:color w:val="000000"/>
                <w:szCs w:val="22"/>
                <w:highlight w:val="cyan"/>
              </w:rPr>
              <w:instrText xml:space="preserve"> \* MERGEFORMAT </w:instrText>
            </w:r>
            <w:r w:rsidRPr="006F6725">
              <w:rPr>
                <w:rFonts w:cs="Arial"/>
                <w:i/>
                <w:color w:val="000000"/>
                <w:szCs w:val="22"/>
                <w:highlight w:val="cyan"/>
              </w:rPr>
            </w:r>
            <w:r w:rsidRPr="006F6725">
              <w:rPr>
                <w:rFonts w:cs="Arial"/>
                <w:i/>
                <w:color w:val="000000"/>
                <w:szCs w:val="22"/>
                <w:highlight w:val="cyan"/>
              </w:rPr>
              <w:fldChar w:fldCharType="end"/>
            </w:r>
          </w:p>
        </w:tc>
      </w:tr>
      <w:tr w:rsidR="00167920" w:rsidRPr="004E6E62" w14:paraId="384EBD69" w14:textId="77777777" w:rsidTr="00A833BC">
        <w:tc>
          <w:tcPr>
            <w:tcW w:w="5074" w:type="dxa"/>
            <w:shd w:val="clear" w:color="auto" w:fill="E6E6E6"/>
          </w:tcPr>
          <w:p w14:paraId="20E184C8"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Expected award decision</w:t>
            </w:r>
          </w:p>
        </w:tc>
        <w:tc>
          <w:tcPr>
            <w:tcW w:w="3278" w:type="dxa"/>
            <w:shd w:val="clear" w:color="auto" w:fill="auto"/>
          </w:tcPr>
          <w:p w14:paraId="1E8A3CE4" w14:textId="11556A5E" w:rsidR="00167920" w:rsidRPr="004E6E62" w:rsidRDefault="00762EB6" w:rsidP="0034196E">
            <w:pPr>
              <w:autoSpaceDE w:val="0"/>
              <w:autoSpaceDN w:val="0"/>
              <w:adjustRightInd w:val="0"/>
              <w:spacing w:before="120" w:after="120" w:line="276" w:lineRule="auto"/>
              <w:rPr>
                <w:rFonts w:cs="Arial"/>
                <w:color w:val="000000"/>
                <w:szCs w:val="22"/>
                <w:highlight w:val="cyan"/>
              </w:rPr>
            </w:pPr>
            <w:r>
              <w:rPr>
                <w:rFonts w:cs="Arial"/>
                <w:color w:val="000000"/>
                <w:szCs w:val="22"/>
                <w:highlight w:val="cyan"/>
              </w:rPr>
              <w:t>[Date]</w:t>
            </w:r>
          </w:p>
        </w:tc>
      </w:tr>
      <w:tr w:rsidR="00167920" w:rsidRPr="004E6E62" w14:paraId="1A094179" w14:textId="77777777" w:rsidTr="00A833BC">
        <w:tc>
          <w:tcPr>
            <w:tcW w:w="5074" w:type="dxa"/>
            <w:shd w:val="clear" w:color="auto" w:fill="E6E6E6"/>
          </w:tcPr>
          <w:p w14:paraId="3FC54308"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 xml:space="preserve">Contract commencement </w:t>
            </w:r>
          </w:p>
        </w:tc>
        <w:tc>
          <w:tcPr>
            <w:tcW w:w="3278" w:type="dxa"/>
            <w:shd w:val="clear" w:color="auto" w:fill="auto"/>
          </w:tcPr>
          <w:p w14:paraId="341162D4" w14:textId="67F4D658" w:rsidR="00167920" w:rsidRPr="004E6E62" w:rsidRDefault="00167920" w:rsidP="0034196E">
            <w:pPr>
              <w:autoSpaceDE w:val="0"/>
              <w:autoSpaceDN w:val="0"/>
              <w:adjustRightInd w:val="0"/>
              <w:spacing w:before="120" w:after="120" w:line="276" w:lineRule="auto"/>
              <w:rPr>
                <w:rFonts w:cs="Arial"/>
                <w:color w:val="000000"/>
                <w:szCs w:val="22"/>
                <w:highlight w:val="cyan"/>
              </w:rPr>
            </w:pPr>
            <w:r w:rsidRPr="004E6E62">
              <w:rPr>
                <w:rFonts w:cs="Arial"/>
                <w:color w:val="000000"/>
                <w:szCs w:val="22"/>
                <w:highlight w:val="cyan"/>
              </w:rPr>
              <w:t>[</w:t>
            </w:r>
            <w:r w:rsidRPr="004E6E62">
              <w:rPr>
                <w:rFonts w:cs="Arial"/>
                <w:color w:val="000000"/>
                <w:szCs w:val="22"/>
                <w:highlight w:val="cyan"/>
              </w:rPr>
              <w:fldChar w:fldCharType="begin"/>
            </w:r>
            <w:r w:rsidRPr="004E6E62">
              <w:rPr>
                <w:rFonts w:cs="Arial"/>
                <w:color w:val="000000"/>
                <w:szCs w:val="22"/>
                <w:highlight w:val="cyan"/>
              </w:rPr>
              <w:instrText xml:space="preserve"> REF commdate \h </w:instrText>
            </w:r>
            <w:r w:rsidR="00982F3B" w:rsidRPr="004E6E62">
              <w:rPr>
                <w:rFonts w:cs="Arial"/>
                <w:color w:val="000000"/>
                <w:szCs w:val="22"/>
                <w:highlight w:val="cyan"/>
              </w:rPr>
              <w:instrText xml:space="preserve"> \* MERGEFORMAT </w:instrText>
            </w:r>
            <w:r w:rsidRPr="004E6E62">
              <w:rPr>
                <w:rFonts w:cs="Arial"/>
                <w:color w:val="000000"/>
                <w:szCs w:val="22"/>
                <w:highlight w:val="cyan"/>
              </w:rPr>
            </w:r>
            <w:r w:rsidRPr="004E6E62">
              <w:rPr>
                <w:rFonts w:cs="Arial"/>
                <w:color w:val="000000"/>
                <w:szCs w:val="22"/>
                <w:highlight w:val="cyan"/>
              </w:rPr>
              <w:fldChar w:fldCharType="separate"/>
            </w:r>
            <w:r w:rsidRPr="004E6E62">
              <w:rPr>
                <w:rFonts w:cs="Arial"/>
                <w:snapToGrid w:val="0"/>
                <w:color w:val="000000"/>
                <w:szCs w:val="22"/>
                <w:highlight w:val="cyan"/>
              </w:rPr>
              <w:t>Commencement Date</w:t>
            </w:r>
            <w:r w:rsidRPr="004E6E62">
              <w:rPr>
                <w:rFonts w:cs="Arial"/>
                <w:color w:val="000000"/>
                <w:szCs w:val="22"/>
                <w:highlight w:val="cyan"/>
              </w:rPr>
              <w:fldChar w:fldCharType="end"/>
            </w:r>
            <w:r w:rsidRPr="004E6E62">
              <w:rPr>
                <w:rFonts w:cs="Arial"/>
                <w:color w:val="000000"/>
                <w:szCs w:val="22"/>
                <w:highlight w:val="cyan"/>
              </w:rPr>
              <w:t>]</w:t>
            </w:r>
          </w:p>
        </w:tc>
      </w:tr>
      <w:tr w:rsidR="00167920" w:rsidRPr="004E6E62" w14:paraId="22DC95ED" w14:textId="77777777" w:rsidTr="00A833BC">
        <w:tc>
          <w:tcPr>
            <w:tcW w:w="5074" w:type="dxa"/>
            <w:shd w:val="clear" w:color="auto" w:fill="E6E6E6"/>
          </w:tcPr>
          <w:p w14:paraId="70218C5B"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 xml:space="preserve">Contract extension </w:t>
            </w:r>
            <w:r w:rsidRPr="004E6E62">
              <w:rPr>
                <w:rFonts w:cs="Arial"/>
                <w:i/>
                <w:color w:val="000000"/>
                <w:szCs w:val="22"/>
              </w:rPr>
              <w:t>(if applicable)</w:t>
            </w:r>
          </w:p>
        </w:tc>
        <w:tc>
          <w:tcPr>
            <w:tcW w:w="3278" w:type="dxa"/>
            <w:shd w:val="clear" w:color="auto" w:fill="auto"/>
          </w:tcPr>
          <w:p w14:paraId="288F7733" w14:textId="09DC6AAB" w:rsidR="00167920" w:rsidRPr="004E6E62" w:rsidRDefault="00167920" w:rsidP="0034196E">
            <w:pPr>
              <w:autoSpaceDE w:val="0"/>
              <w:autoSpaceDN w:val="0"/>
              <w:adjustRightInd w:val="0"/>
              <w:spacing w:before="120" w:after="120" w:line="276" w:lineRule="auto"/>
              <w:rPr>
                <w:rFonts w:cs="Arial"/>
                <w:color w:val="000000"/>
                <w:szCs w:val="22"/>
                <w:highlight w:val="cyan"/>
              </w:rPr>
            </w:pPr>
            <w:r w:rsidRPr="004E6E62">
              <w:rPr>
                <w:rFonts w:cs="Arial"/>
                <w:color w:val="000000"/>
                <w:szCs w:val="22"/>
                <w:highlight w:val="cyan"/>
              </w:rPr>
              <w:t>[</w:t>
            </w:r>
            <w:r w:rsidRPr="004E6E62">
              <w:rPr>
                <w:rFonts w:cs="Arial"/>
                <w:color w:val="000000"/>
                <w:szCs w:val="22"/>
                <w:highlight w:val="cyan"/>
              </w:rPr>
              <w:fldChar w:fldCharType="begin"/>
            </w:r>
            <w:r w:rsidRPr="004E6E62">
              <w:rPr>
                <w:rFonts w:cs="Arial"/>
                <w:color w:val="000000"/>
                <w:szCs w:val="22"/>
                <w:highlight w:val="cyan"/>
              </w:rPr>
              <w:instrText xml:space="preserve"> REF extperiod \h </w:instrText>
            </w:r>
            <w:r w:rsidR="00982F3B" w:rsidRPr="004E6E62">
              <w:rPr>
                <w:rFonts w:cs="Arial"/>
                <w:color w:val="000000"/>
                <w:szCs w:val="22"/>
                <w:highlight w:val="cyan"/>
              </w:rPr>
              <w:instrText xml:space="preserve"> \* MERGEFORMAT </w:instrText>
            </w:r>
            <w:r w:rsidRPr="004E6E62">
              <w:rPr>
                <w:rFonts w:cs="Arial"/>
                <w:color w:val="000000"/>
                <w:szCs w:val="22"/>
                <w:highlight w:val="cyan"/>
              </w:rPr>
            </w:r>
            <w:r w:rsidRPr="004E6E62">
              <w:rPr>
                <w:rFonts w:cs="Arial"/>
                <w:color w:val="000000"/>
                <w:szCs w:val="22"/>
                <w:highlight w:val="cyan"/>
              </w:rPr>
              <w:fldChar w:fldCharType="separate"/>
            </w:r>
            <w:r w:rsidRPr="004E6E62">
              <w:rPr>
                <w:rFonts w:cs="Arial"/>
                <w:snapToGrid w:val="0"/>
                <w:color w:val="000000"/>
                <w:szCs w:val="22"/>
                <w:highlight w:val="cyan"/>
              </w:rPr>
              <w:t>Extension Period</w:t>
            </w:r>
            <w:r w:rsidRPr="004E6E62">
              <w:rPr>
                <w:rFonts w:cs="Arial"/>
                <w:color w:val="000000"/>
                <w:szCs w:val="22"/>
                <w:highlight w:val="cyan"/>
              </w:rPr>
              <w:fldChar w:fldCharType="end"/>
            </w:r>
            <w:r w:rsidRPr="004E6E62">
              <w:rPr>
                <w:rFonts w:cs="Arial"/>
                <w:color w:val="000000"/>
                <w:szCs w:val="22"/>
                <w:highlight w:val="cyan"/>
              </w:rPr>
              <w:t xml:space="preserve">] </w:t>
            </w:r>
          </w:p>
        </w:tc>
      </w:tr>
      <w:tr w:rsidR="00167920" w:rsidRPr="004E6E62" w14:paraId="50AE88E8" w14:textId="77777777" w:rsidTr="00A833BC">
        <w:tc>
          <w:tcPr>
            <w:tcW w:w="5074" w:type="dxa"/>
            <w:shd w:val="clear" w:color="auto" w:fill="E6E6E6"/>
          </w:tcPr>
          <w:p w14:paraId="037079FF" w14:textId="77777777" w:rsidR="00167920" w:rsidRPr="004E6E62" w:rsidRDefault="00167920" w:rsidP="0034196E">
            <w:pPr>
              <w:autoSpaceDE w:val="0"/>
              <w:autoSpaceDN w:val="0"/>
              <w:adjustRightInd w:val="0"/>
              <w:spacing w:before="120" w:after="120" w:line="276" w:lineRule="auto"/>
              <w:rPr>
                <w:rFonts w:cs="Arial"/>
                <w:color w:val="000000"/>
                <w:szCs w:val="22"/>
              </w:rPr>
            </w:pPr>
            <w:r w:rsidRPr="004E6E62">
              <w:rPr>
                <w:rFonts w:cs="Arial"/>
                <w:color w:val="000000"/>
                <w:szCs w:val="22"/>
              </w:rPr>
              <w:t xml:space="preserve">Contract end </w:t>
            </w:r>
            <w:r w:rsidRPr="004E6E62">
              <w:rPr>
                <w:rFonts w:cs="Arial"/>
                <w:i/>
                <w:color w:val="000000"/>
                <w:szCs w:val="22"/>
              </w:rPr>
              <w:t>(including any extensions)</w:t>
            </w:r>
          </w:p>
        </w:tc>
        <w:tc>
          <w:tcPr>
            <w:tcW w:w="3278" w:type="dxa"/>
            <w:shd w:val="clear" w:color="auto" w:fill="auto"/>
          </w:tcPr>
          <w:p w14:paraId="0DC81A88" w14:textId="36CFDEF6" w:rsidR="00167920" w:rsidRPr="004E6E62" w:rsidRDefault="00167920" w:rsidP="0034196E">
            <w:pPr>
              <w:autoSpaceDE w:val="0"/>
              <w:autoSpaceDN w:val="0"/>
              <w:adjustRightInd w:val="0"/>
              <w:spacing w:before="120" w:after="120" w:line="276" w:lineRule="auto"/>
              <w:rPr>
                <w:rFonts w:cs="Arial"/>
                <w:color w:val="000000"/>
                <w:szCs w:val="22"/>
                <w:highlight w:val="cyan"/>
              </w:rPr>
            </w:pPr>
            <w:r w:rsidRPr="004E6E62">
              <w:rPr>
                <w:rFonts w:cs="Arial"/>
                <w:color w:val="000000"/>
                <w:szCs w:val="22"/>
                <w:highlight w:val="cyan"/>
              </w:rPr>
              <w:t>[</w:t>
            </w:r>
            <w:r w:rsidRPr="004E6E62">
              <w:rPr>
                <w:rFonts w:cs="Arial"/>
                <w:color w:val="000000"/>
                <w:szCs w:val="22"/>
                <w:highlight w:val="cyan"/>
              </w:rPr>
              <w:fldChar w:fldCharType="begin"/>
            </w:r>
            <w:r w:rsidRPr="004E6E62">
              <w:rPr>
                <w:rFonts w:cs="Arial"/>
                <w:color w:val="000000"/>
                <w:szCs w:val="22"/>
                <w:highlight w:val="cyan"/>
              </w:rPr>
              <w:instrText xml:space="preserve"> REF enddate \h  \* MERGEFORMAT </w:instrText>
            </w:r>
            <w:r w:rsidRPr="004E6E62">
              <w:rPr>
                <w:rFonts w:cs="Arial"/>
                <w:color w:val="000000"/>
                <w:szCs w:val="22"/>
                <w:highlight w:val="cyan"/>
              </w:rPr>
            </w:r>
            <w:r w:rsidRPr="004E6E62">
              <w:rPr>
                <w:rFonts w:cs="Arial"/>
                <w:color w:val="000000"/>
                <w:szCs w:val="22"/>
                <w:highlight w:val="cyan"/>
              </w:rPr>
              <w:fldChar w:fldCharType="separate"/>
            </w:r>
            <w:r w:rsidRPr="004E6E62">
              <w:rPr>
                <w:rFonts w:cs="Arial"/>
                <w:snapToGrid w:val="0"/>
                <w:color w:val="000000"/>
                <w:szCs w:val="22"/>
                <w:highlight w:val="cyan"/>
              </w:rPr>
              <w:t>End date</w:t>
            </w:r>
            <w:r w:rsidRPr="004E6E62">
              <w:rPr>
                <w:rFonts w:cs="Arial"/>
                <w:color w:val="000000"/>
                <w:szCs w:val="22"/>
                <w:highlight w:val="cyan"/>
              </w:rPr>
              <w:fldChar w:fldCharType="end"/>
            </w:r>
            <w:r w:rsidRPr="004E6E62">
              <w:rPr>
                <w:rFonts w:cs="Arial"/>
                <w:color w:val="000000"/>
                <w:szCs w:val="22"/>
                <w:highlight w:val="cyan"/>
              </w:rPr>
              <w:t>]</w:t>
            </w:r>
          </w:p>
        </w:tc>
      </w:tr>
    </w:tbl>
    <w:p w14:paraId="52C6FA48" w14:textId="77777777" w:rsidR="00167920" w:rsidRDefault="00167920" w:rsidP="0034196E">
      <w:pPr>
        <w:spacing w:before="120" w:after="120" w:line="276" w:lineRule="auto"/>
        <w:rPr>
          <w:rFonts w:cs="Arial"/>
          <w:b/>
          <w:szCs w:val="22"/>
        </w:rPr>
      </w:pPr>
    </w:p>
    <w:p w14:paraId="1D8C9531" w14:textId="77777777" w:rsidR="00037BEF" w:rsidRPr="00037BEF" w:rsidRDefault="00037BEF" w:rsidP="00037BEF">
      <w:pPr>
        <w:spacing w:before="120" w:after="120" w:line="276" w:lineRule="auto"/>
        <w:rPr>
          <w:rFonts w:cs="Arial"/>
          <w:sz w:val="20"/>
        </w:rPr>
      </w:pPr>
      <w:r w:rsidRPr="00037BEF">
        <w:rPr>
          <w:rFonts w:cs="Arial"/>
          <w:sz w:val="20"/>
        </w:rPr>
        <w:t>The Standstill Period provides for a short (at least a 10 calendar day) pause between the point when the contract award decision is notified to bidders, and the final contract conclusion.</w:t>
      </w:r>
    </w:p>
    <w:p w14:paraId="00C3F16A" w14:textId="77777777" w:rsidR="00037BEF" w:rsidRPr="00037BEF" w:rsidRDefault="00037BEF" w:rsidP="00037BEF">
      <w:pPr>
        <w:spacing w:before="120" w:after="120" w:line="276" w:lineRule="auto"/>
        <w:rPr>
          <w:rFonts w:cs="Arial"/>
          <w:sz w:val="20"/>
        </w:rPr>
      </w:pPr>
      <w:r w:rsidRPr="00037BEF">
        <w:rPr>
          <w:rFonts w:cs="Arial"/>
          <w:sz w:val="20"/>
        </w:rPr>
        <w:t>For contracts with an estimated value equal to or above the </w:t>
      </w:r>
      <w:hyperlink r:id="rId10" w:history="1">
        <w:r w:rsidRPr="00037BEF">
          <w:rPr>
            <w:rStyle w:val="Hyperlink"/>
            <w:rFonts w:cs="Arial"/>
            <w:sz w:val="20"/>
          </w:rPr>
          <w:t>higher value regulated procurement thresholds</w:t>
        </w:r>
      </w:hyperlink>
      <w:r w:rsidRPr="00037BEF">
        <w:rPr>
          <w:rFonts w:cs="Arial"/>
          <w:sz w:val="20"/>
        </w:rPr>
        <w:t> there is a requirement to observe a Standstill Period. </w:t>
      </w:r>
    </w:p>
    <w:p w14:paraId="35443259" w14:textId="78112A8C" w:rsidR="00037BEF" w:rsidRPr="00037BEF" w:rsidRDefault="00037BEF" w:rsidP="00037BEF">
      <w:pPr>
        <w:spacing w:before="120" w:after="120" w:line="276" w:lineRule="auto"/>
        <w:rPr>
          <w:rFonts w:cs="Arial"/>
          <w:b/>
          <w:sz w:val="20"/>
        </w:rPr>
      </w:pPr>
      <w:r w:rsidRPr="00037BEF">
        <w:rPr>
          <w:rFonts w:cs="Arial"/>
          <w:sz w:val="20"/>
        </w:rPr>
        <w:t>For contracts worth less than the threshold, procurement officers may choose to observe a voluntary standstill period, but they can go ahead and award the contract without a Standstill Period.</w:t>
      </w:r>
    </w:p>
    <w:p w14:paraId="6048E37D" w14:textId="77777777" w:rsidR="00167920" w:rsidRPr="004E6E62" w:rsidRDefault="00167920" w:rsidP="0034196E">
      <w:pPr>
        <w:spacing w:before="120" w:after="120" w:line="276" w:lineRule="auto"/>
        <w:jc w:val="both"/>
        <w:rPr>
          <w:rFonts w:cs="Arial"/>
          <w:szCs w:val="22"/>
        </w:rPr>
      </w:pPr>
    </w:p>
    <w:p w14:paraId="3BD07A84" w14:textId="14E3622C" w:rsidR="0058722F" w:rsidRPr="004E6E62" w:rsidRDefault="00167920" w:rsidP="00192BE6">
      <w:pPr>
        <w:pStyle w:val="Heading5"/>
        <w:rPr>
          <w:b/>
        </w:rPr>
      </w:pPr>
      <w:r w:rsidRPr="004E6E62">
        <w:br w:type="page"/>
      </w:r>
      <w:r w:rsidR="00B85417" w:rsidRPr="004E6E62">
        <w:t xml:space="preserve"> </w:t>
      </w:r>
      <w:bookmarkStart w:id="48" w:name="_Toc138959812"/>
      <w:r w:rsidR="00B85417" w:rsidRPr="004E6E62">
        <w:t>SE</w:t>
      </w:r>
      <w:r w:rsidR="00E100A2" w:rsidRPr="004E6E62">
        <w:t>LECTION AND EVALUATION OF TENDER</w:t>
      </w:r>
      <w:bookmarkStart w:id="49" w:name="_Toc134025656"/>
      <w:bookmarkStart w:id="50" w:name="_Toc134025765"/>
      <w:bookmarkStart w:id="51" w:name="_Toc134025859"/>
      <w:bookmarkStart w:id="52" w:name="_Toc134026066"/>
      <w:bookmarkStart w:id="53" w:name="_Toc134026434"/>
      <w:bookmarkStart w:id="54" w:name="_Toc134026519"/>
      <w:bookmarkStart w:id="55" w:name="_Toc134026599"/>
      <w:bookmarkStart w:id="56" w:name="_Toc134025657"/>
      <w:bookmarkStart w:id="57" w:name="_Toc134025766"/>
      <w:bookmarkStart w:id="58" w:name="_Toc134025860"/>
      <w:bookmarkStart w:id="59" w:name="_Toc134026067"/>
      <w:bookmarkStart w:id="60" w:name="_Toc134026435"/>
      <w:bookmarkStart w:id="61" w:name="_Toc134026520"/>
      <w:bookmarkStart w:id="62" w:name="_Toc13402660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E967615" w14:textId="77777777" w:rsidR="008F71B8" w:rsidRPr="004E6E62" w:rsidRDefault="008F71B8" w:rsidP="0034196E">
      <w:pPr>
        <w:pStyle w:val="Heading3"/>
        <w:spacing w:before="120" w:after="120" w:line="276" w:lineRule="auto"/>
        <w:jc w:val="left"/>
        <w:rPr>
          <w:rFonts w:cs="Arial"/>
          <w:sz w:val="22"/>
          <w:szCs w:val="22"/>
          <w:lang w:eastAsia="en-GB"/>
        </w:rPr>
      </w:pPr>
    </w:p>
    <w:p w14:paraId="1D3D02C9" w14:textId="24A4F73B" w:rsidR="008F71B8" w:rsidRPr="00741FEE" w:rsidRDefault="008F71B8" w:rsidP="00741FEE">
      <w:pPr>
        <w:rPr>
          <w:b/>
          <w:bCs/>
          <w:u w:val="single"/>
          <w:lang w:eastAsia="en-GB"/>
        </w:rPr>
      </w:pPr>
      <w:r w:rsidRPr="00741FEE">
        <w:rPr>
          <w:b/>
          <w:bCs/>
          <w:u w:val="single"/>
          <w:lang w:eastAsia="en-GB"/>
        </w:rPr>
        <w:t>Overall Award Criteria</w:t>
      </w:r>
    </w:p>
    <w:p w14:paraId="48A095F0" w14:textId="77777777" w:rsidR="008F71B8" w:rsidRPr="004E6E62" w:rsidRDefault="008F71B8" w:rsidP="0034196E">
      <w:pPr>
        <w:tabs>
          <w:tab w:val="left" w:pos="851"/>
        </w:tabs>
        <w:spacing w:before="120" w:after="120" w:line="276" w:lineRule="auto"/>
        <w:jc w:val="both"/>
        <w:rPr>
          <w:rFonts w:cs="Arial"/>
          <w:szCs w:val="22"/>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3905"/>
      </w:tblGrid>
      <w:tr w:rsidR="008F71B8" w:rsidRPr="004E6E62" w14:paraId="0F4FABA2" w14:textId="77777777" w:rsidTr="00365618">
        <w:tc>
          <w:tcPr>
            <w:tcW w:w="4459" w:type="dxa"/>
            <w:shd w:val="clear" w:color="auto" w:fill="E0E0E0"/>
          </w:tcPr>
          <w:p w14:paraId="53A4E583"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Overall Evaluation Criteria</w:t>
            </w:r>
          </w:p>
        </w:tc>
        <w:tc>
          <w:tcPr>
            <w:tcW w:w="3905" w:type="dxa"/>
            <w:shd w:val="clear" w:color="auto" w:fill="E0E0E0"/>
          </w:tcPr>
          <w:p w14:paraId="7805BDCF"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Weighting</w:t>
            </w:r>
          </w:p>
        </w:tc>
      </w:tr>
      <w:tr w:rsidR="008F71B8" w:rsidRPr="004E6E62" w14:paraId="5866580A" w14:textId="77777777" w:rsidTr="00365618">
        <w:tc>
          <w:tcPr>
            <w:tcW w:w="4459" w:type="dxa"/>
            <w:shd w:val="clear" w:color="auto" w:fill="E0E0E0"/>
          </w:tcPr>
          <w:p w14:paraId="7E781C05" w14:textId="4B13C21C"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 xml:space="preserve">Selection Criteria </w:t>
            </w:r>
            <w:r w:rsidR="006642C0">
              <w:rPr>
                <w:rFonts w:cs="Arial"/>
                <w:b/>
                <w:szCs w:val="22"/>
              </w:rPr>
              <w:t>SPD and Fair Work</w:t>
            </w:r>
          </w:p>
        </w:tc>
        <w:tc>
          <w:tcPr>
            <w:tcW w:w="3905" w:type="dxa"/>
            <w:shd w:val="clear" w:color="auto" w:fill="auto"/>
          </w:tcPr>
          <w:p w14:paraId="60D7F888"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Pass / Fail</w:t>
            </w:r>
          </w:p>
        </w:tc>
      </w:tr>
      <w:tr w:rsidR="008F71B8" w:rsidRPr="004E6E62" w14:paraId="1A6A80DE" w14:textId="77777777" w:rsidTr="00365618">
        <w:tc>
          <w:tcPr>
            <w:tcW w:w="4459" w:type="dxa"/>
            <w:shd w:val="clear" w:color="auto" w:fill="E0E0E0"/>
          </w:tcPr>
          <w:p w14:paraId="2870ADA7"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Quality Award Criteria</w:t>
            </w:r>
          </w:p>
        </w:tc>
        <w:tc>
          <w:tcPr>
            <w:tcW w:w="3905" w:type="dxa"/>
            <w:shd w:val="clear" w:color="auto" w:fill="auto"/>
          </w:tcPr>
          <w:p w14:paraId="05C2BA1C" w14:textId="2FD9D496" w:rsidR="008F71B8" w:rsidRPr="004E6E62" w:rsidRDefault="00D97043" w:rsidP="0034196E">
            <w:pPr>
              <w:tabs>
                <w:tab w:val="left" w:pos="851"/>
              </w:tabs>
              <w:spacing w:before="120" w:after="120" w:line="276" w:lineRule="auto"/>
              <w:jc w:val="both"/>
              <w:rPr>
                <w:rFonts w:cs="Arial"/>
                <w:b/>
                <w:szCs w:val="22"/>
                <w:highlight w:val="cyan"/>
              </w:rPr>
            </w:pPr>
            <w:r w:rsidRPr="004E6E62">
              <w:rPr>
                <w:rFonts w:cs="Arial"/>
                <w:b/>
                <w:szCs w:val="22"/>
                <w:highlight w:val="cyan"/>
              </w:rPr>
              <w:t>x</w:t>
            </w:r>
            <w:r w:rsidR="008F71B8" w:rsidRPr="004E6E62">
              <w:rPr>
                <w:rFonts w:cs="Arial"/>
                <w:b/>
                <w:szCs w:val="22"/>
                <w:highlight w:val="cyan"/>
              </w:rPr>
              <w:t>%</w:t>
            </w:r>
          </w:p>
        </w:tc>
      </w:tr>
      <w:tr w:rsidR="008F71B8" w:rsidRPr="004E6E62" w14:paraId="0337CACA" w14:textId="77777777" w:rsidTr="00365618">
        <w:tc>
          <w:tcPr>
            <w:tcW w:w="4459" w:type="dxa"/>
            <w:shd w:val="clear" w:color="auto" w:fill="E0E0E0"/>
          </w:tcPr>
          <w:p w14:paraId="02DE7D13" w14:textId="77777777" w:rsidR="008F71B8" w:rsidRPr="004E6E62" w:rsidRDefault="008F71B8" w:rsidP="0034196E">
            <w:pPr>
              <w:tabs>
                <w:tab w:val="left" w:pos="851"/>
              </w:tabs>
              <w:spacing w:before="120" w:after="120" w:line="276" w:lineRule="auto"/>
              <w:jc w:val="both"/>
              <w:rPr>
                <w:rFonts w:cs="Arial"/>
                <w:b/>
                <w:szCs w:val="22"/>
              </w:rPr>
            </w:pPr>
            <w:r w:rsidRPr="004E6E62">
              <w:rPr>
                <w:rFonts w:cs="Arial"/>
                <w:b/>
                <w:szCs w:val="22"/>
              </w:rPr>
              <w:t>Award Price</w:t>
            </w:r>
          </w:p>
        </w:tc>
        <w:tc>
          <w:tcPr>
            <w:tcW w:w="3905" w:type="dxa"/>
            <w:shd w:val="clear" w:color="auto" w:fill="auto"/>
          </w:tcPr>
          <w:p w14:paraId="2C70ECC3" w14:textId="52BD50B0" w:rsidR="008F71B8" w:rsidRPr="004E6E62" w:rsidRDefault="00D97043" w:rsidP="0034196E">
            <w:pPr>
              <w:tabs>
                <w:tab w:val="left" w:pos="851"/>
              </w:tabs>
              <w:spacing w:before="120" w:after="120" w:line="276" w:lineRule="auto"/>
              <w:jc w:val="both"/>
              <w:rPr>
                <w:rFonts w:cs="Arial"/>
                <w:b/>
                <w:szCs w:val="22"/>
                <w:highlight w:val="cyan"/>
              </w:rPr>
            </w:pPr>
            <w:r w:rsidRPr="004E6E62">
              <w:rPr>
                <w:rFonts w:cs="Arial"/>
                <w:b/>
                <w:szCs w:val="22"/>
                <w:highlight w:val="cyan"/>
              </w:rPr>
              <w:t>x</w:t>
            </w:r>
            <w:r w:rsidR="008F71B8" w:rsidRPr="004E6E62">
              <w:rPr>
                <w:rFonts w:cs="Arial"/>
                <w:b/>
                <w:szCs w:val="22"/>
                <w:highlight w:val="cyan"/>
              </w:rPr>
              <w:t>%</w:t>
            </w:r>
          </w:p>
        </w:tc>
      </w:tr>
    </w:tbl>
    <w:p w14:paraId="7AD1F727" w14:textId="77777777" w:rsidR="00FF4F89" w:rsidRPr="004E6E62" w:rsidRDefault="00FF4F89" w:rsidP="0034196E">
      <w:pPr>
        <w:spacing w:before="120" w:after="120" w:line="276" w:lineRule="auto"/>
        <w:rPr>
          <w:rFonts w:cs="Arial"/>
          <w:szCs w:val="22"/>
          <w:lang w:eastAsia="en-GB"/>
        </w:rPr>
      </w:pPr>
    </w:p>
    <w:p w14:paraId="3168026D" w14:textId="77777777" w:rsidR="00726B51" w:rsidRPr="004E6E62" w:rsidRDefault="00726B51" w:rsidP="008D5865">
      <w:pPr>
        <w:pStyle w:val="ListParagraph"/>
        <w:numPr>
          <w:ilvl w:val="0"/>
          <w:numId w:val="5"/>
        </w:numPr>
        <w:spacing w:before="120" w:after="120" w:line="276" w:lineRule="auto"/>
        <w:jc w:val="both"/>
        <w:rPr>
          <w:rFonts w:ascii="Arial" w:hAnsi="Arial" w:cs="Arial"/>
          <w:vanish/>
          <w:sz w:val="22"/>
          <w:szCs w:val="22"/>
          <w:lang w:eastAsia="en-GB"/>
        </w:rPr>
      </w:pPr>
    </w:p>
    <w:p w14:paraId="58B06392" w14:textId="77777777" w:rsidR="00726B51" w:rsidRPr="004E6E62" w:rsidRDefault="00726B51" w:rsidP="008D5865">
      <w:pPr>
        <w:pStyle w:val="ListParagraph"/>
        <w:numPr>
          <w:ilvl w:val="0"/>
          <w:numId w:val="5"/>
        </w:numPr>
        <w:spacing w:before="120" w:after="120" w:line="276" w:lineRule="auto"/>
        <w:jc w:val="both"/>
        <w:rPr>
          <w:rFonts w:ascii="Arial" w:hAnsi="Arial" w:cs="Arial"/>
          <w:vanish/>
          <w:sz w:val="22"/>
          <w:szCs w:val="22"/>
          <w:lang w:eastAsia="en-GB"/>
        </w:rPr>
      </w:pPr>
    </w:p>
    <w:p w14:paraId="576451C1" w14:textId="77777777" w:rsidR="00726B51" w:rsidRPr="004E6E62" w:rsidRDefault="00726B51" w:rsidP="008D5865">
      <w:pPr>
        <w:pStyle w:val="ListParagraph"/>
        <w:numPr>
          <w:ilvl w:val="0"/>
          <w:numId w:val="5"/>
        </w:numPr>
        <w:spacing w:before="120" w:after="120" w:line="276" w:lineRule="auto"/>
        <w:jc w:val="both"/>
        <w:rPr>
          <w:rFonts w:ascii="Arial" w:hAnsi="Arial" w:cs="Arial"/>
          <w:vanish/>
          <w:sz w:val="22"/>
          <w:szCs w:val="22"/>
          <w:lang w:eastAsia="en-GB"/>
        </w:rPr>
      </w:pPr>
    </w:p>
    <w:p w14:paraId="49DEDB4C" w14:textId="77777777" w:rsidR="00726B51" w:rsidRPr="004E6E62" w:rsidRDefault="00726B51" w:rsidP="008D5865">
      <w:pPr>
        <w:pStyle w:val="ListParagraph"/>
        <w:numPr>
          <w:ilvl w:val="0"/>
          <w:numId w:val="5"/>
        </w:numPr>
        <w:spacing w:before="120" w:after="120" w:line="276" w:lineRule="auto"/>
        <w:jc w:val="both"/>
        <w:rPr>
          <w:rFonts w:ascii="Arial" w:hAnsi="Arial" w:cs="Arial"/>
          <w:vanish/>
          <w:sz w:val="22"/>
          <w:szCs w:val="22"/>
          <w:lang w:eastAsia="en-GB"/>
        </w:rPr>
      </w:pPr>
    </w:p>
    <w:p w14:paraId="2282849A" w14:textId="77777777" w:rsidR="00E96592" w:rsidRPr="00E96592" w:rsidRDefault="00E96592" w:rsidP="00E96592">
      <w:pPr>
        <w:pStyle w:val="ListParagraph"/>
        <w:numPr>
          <w:ilvl w:val="0"/>
          <w:numId w:val="4"/>
        </w:numPr>
        <w:spacing w:before="120" w:after="120" w:line="276" w:lineRule="auto"/>
        <w:jc w:val="both"/>
        <w:rPr>
          <w:rFonts w:ascii="Arial" w:hAnsi="Arial" w:cs="Arial"/>
          <w:vanish/>
          <w:color w:val="000000"/>
          <w:sz w:val="22"/>
          <w:szCs w:val="22"/>
          <w:lang w:eastAsia="en-GB"/>
        </w:rPr>
      </w:pPr>
    </w:p>
    <w:p w14:paraId="23B6CE03" w14:textId="0F008888" w:rsidR="00FF4F89" w:rsidRPr="004E6E62" w:rsidRDefault="00FF4F89"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 xml:space="preserve">Tenderers should complete the Questions set out in the Single Procurement Document </w:t>
      </w:r>
      <w:r w:rsidR="008A4982" w:rsidRPr="00E96592">
        <w:rPr>
          <w:rFonts w:ascii="Arial" w:hAnsi="Arial" w:cs="Arial"/>
          <w:color w:val="000000"/>
          <w:sz w:val="22"/>
          <w:szCs w:val="22"/>
          <w:lang w:eastAsia="en-GB"/>
        </w:rPr>
        <w:t xml:space="preserve">(Scotland) </w:t>
      </w:r>
      <w:r w:rsidRPr="00E96592">
        <w:rPr>
          <w:rFonts w:ascii="Arial" w:hAnsi="Arial" w:cs="Arial"/>
          <w:color w:val="000000"/>
          <w:sz w:val="22"/>
          <w:szCs w:val="22"/>
          <w:lang w:eastAsia="en-GB"/>
        </w:rPr>
        <w:t>(</w:t>
      </w:r>
      <w:r w:rsidR="008A4982" w:rsidRPr="00E96592">
        <w:rPr>
          <w:rFonts w:ascii="Arial" w:hAnsi="Arial" w:cs="Arial"/>
          <w:color w:val="000000"/>
          <w:sz w:val="22"/>
          <w:szCs w:val="22"/>
          <w:lang w:eastAsia="en-GB"/>
        </w:rPr>
        <w:t>“</w:t>
      </w:r>
      <w:r w:rsidRPr="00E96592">
        <w:rPr>
          <w:rFonts w:ascii="Arial" w:hAnsi="Arial" w:cs="Arial"/>
          <w:b/>
          <w:bCs/>
          <w:color w:val="000000"/>
          <w:sz w:val="22"/>
          <w:szCs w:val="22"/>
          <w:lang w:eastAsia="en-GB"/>
        </w:rPr>
        <w:t>SPD</w:t>
      </w:r>
      <w:r w:rsidR="008A4982" w:rsidRPr="00E96592">
        <w:rPr>
          <w:rFonts w:ascii="Arial" w:hAnsi="Arial" w:cs="Arial"/>
          <w:color w:val="000000"/>
          <w:sz w:val="22"/>
          <w:szCs w:val="22"/>
          <w:lang w:eastAsia="en-GB"/>
        </w:rPr>
        <w:t>”</w:t>
      </w:r>
      <w:r w:rsidRPr="00E96592">
        <w:rPr>
          <w:rFonts w:ascii="Arial" w:hAnsi="Arial" w:cs="Arial"/>
          <w:color w:val="000000"/>
          <w:sz w:val="22"/>
          <w:szCs w:val="22"/>
          <w:lang w:eastAsia="en-GB"/>
        </w:rPr>
        <w:t>) accessible through the advert in Public Contracts Scotland.</w:t>
      </w:r>
      <w:r w:rsidR="008A4982" w:rsidRPr="004E6E62">
        <w:rPr>
          <w:rFonts w:ascii="Arial" w:hAnsi="Arial" w:cs="Arial"/>
          <w:color w:val="000000"/>
          <w:sz w:val="22"/>
          <w:szCs w:val="22"/>
          <w:lang w:eastAsia="en-GB"/>
        </w:rPr>
        <w:t xml:space="preserve"> The Council will use the electronic version of the SPD (Scotland) which is incorporated into Public Contracts Scotland</w:t>
      </w:r>
      <w:r w:rsidR="00BD79A0" w:rsidRPr="004E6E62">
        <w:rPr>
          <w:rFonts w:ascii="Arial" w:hAnsi="Arial" w:cs="Arial"/>
          <w:color w:val="000000"/>
          <w:sz w:val="22"/>
          <w:szCs w:val="22"/>
          <w:lang w:eastAsia="en-GB"/>
        </w:rPr>
        <w:t xml:space="preserve">. </w:t>
      </w:r>
    </w:p>
    <w:p w14:paraId="6E880965" w14:textId="403A7D97" w:rsidR="0058722F" w:rsidRPr="00E96592" w:rsidRDefault="0058722F"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Tenderers</w:t>
      </w:r>
      <w:r w:rsidR="00FF4F89" w:rsidRPr="00E96592">
        <w:rPr>
          <w:rFonts w:ascii="Arial" w:hAnsi="Arial" w:cs="Arial"/>
          <w:color w:val="000000"/>
          <w:sz w:val="22"/>
          <w:szCs w:val="22"/>
          <w:lang w:eastAsia="en-GB"/>
        </w:rPr>
        <w:t xml:space="preserve">, including those Tenderers rely upon to deliver any part/meet the minimum Selection Criteria of the </w:t>
      </w:r>
      <w:r w:rsidR="00BE1F50" w:rsidRPr="00E96592">
        <w:rPr>
          <w:rFonts w:ascii="Arial" w:hAnsi="Arial" w:cs="Arial"/>
          <w:color w:val="000000"/>
          <w:sz w:val="22"/>
          <w:szCs w:val="22"/>
          <w:lang w:eastAsia="en-GB"/>
        </w:rPr>
        <w:t>tender requirements</w:t>
      </w:r>
      <w:r w:rsidR="00B21092" w:rsidRPr="00E96592">
        <w:rPr>
          <w:rFonts w:ascii="Arial" w:hAnsi="Arial" w:cs="Arial"/>
          <w:color w:val="000000"/>
          <w:sz w:val="22"/>
          <w:szCs w:val="22"/>
          <w:lang w:eastAsia="en-GB"/>
        </w:rPr>
        <w:t>,</w:t>
      </w:r>
      <w:r w:rsidRPr="00E96592">
        <w:rPr>
          <w:rFonts w:ascii="Arial" w:hAnsi="Arial" w:cs="Arial"/>
          <w:color w:val="000000"/>
          <w:sz w:val="22"/>
          <w:szCs w:val="22"/>
          <w:lang w:eastAsia="en-GB"/>
        </w:rPr>
        <w:t xml:space="preserve"> will be evaluated against a series of Selection Criteria </w:t>
      </w:r>
      <w:r w:rsidR="00FF4F89" w:rsidRPr="00E96592">
        <w:rPr>
          <w:rFonts w:ascii="Arial" w:hAnsi="Arial" w:cs="Arial"/>
          <w:color w:val="000000"/>
          <w:sz w:val="22"/>
          <w:szCs w:val="22"/>
          <w:lang w:eastAsia="en-GB"/>
        </w:rPr>
        <w:t>set out in the Single Procurement Document</w:t>
      </w:r>
      <w:r w:rsidRPr="00E96592">
        <w:rPr>
          <w:rFonts w:ascii="Arial" w:hAnsi="Arial" w:cs="Arial"/>
          <w:color w:val="000000"/>
          <w:sz w:val="22"/>
          <w:szCs w:val="22"/>
          <w:lang w:eastAsia="en-GB"/>
        </w:rPr>
        <w:t xml:space="preserve"> </w:t>
      </w:r>
      <w:r w:rsidR="00FF4F89" w:rsidRPr="00E96592">
        <w:rPr>
          <w:rFonts w:ascii="Arial" w:hAnsi="Arial" w:cs="Arial"/>
          <w:color w:val="000000"/>
          <w:sz w:val="22"/>
          <w:szCs w:val="22"/>
          <w:lang w:eastAsia="en-GB"/>
        </w:rPr>
        <w:t xml:space="preserve">(SPD) and which Tenderers must answer. Those that pass the Selection Criteria with then be evaluated in terms of the </w:t>
      </w:r>
      <w:r w:rsidRPr="00E96592">
        <w:rPr>
          <w:rFonts w:ascii="Arial" w:hAnsi="Arial" w:cs="Arial"/>
          <w:color w:val="000000"/>
          <w:sz w:val="22"/>
          <w:szCs w:val="22"/>
          <w:lang w:eastAsia="en-GB"/>
        </w:rPr>
        <w:t xml:space="preserve">Award criteria </w:t>
      </w:r>
      <w:r w:rsidR="00FF4F89" w:rsidRPr="00E96592">
        <w:rPr>
          <w:rFonts w:ascii="Arial" w:hAnsi="Arial" w:cs="Arial"/>
          <w:color w:val="000000"/>
          <w:sz w:val="22"/>
          <w:szCs w:val="22"/>
          <w:lang w:eastAsia="en-GB"/>
        </w:rPr>
        <w:t>set out in this Section</w:t>
      </w:r>
      <w:r w:rsidR="00A74AB4" w:rsidRPr="00E96592">
        <w:rPr>
          <w:rFonts w:ascii="Arial" w:hAnsi="Arial" w:cs="Arial"/>
          <w:color w:val="000000"/>
          <w:sz w:val="22"/>
          <w:szCs w:val="22"/>
          <w:lang w:eastAsia="en-GB"/>
        </w:rPr>
        <w:t xml:space="preserve"> 4</w:t>
      </w:r>
      <w:r w:rsidR="00FF4F89" w:rsidRPr="00E96592">
        <w:rPr>
          <w:rFonts w:ascii="Arial" w:hAnsi="Arial" w:cs="Arial"/>
          <w:color w:val="000000"/>
          <w:sz w:val="22"/>
          <w:szCs w:val="22"/>
          <w:lang w:eastAsia="en-GB"/>
        </w:rPr>
        <w:t xml:space="preserve"> of the </w:t>
      </w:r>
      <w:r w:rsidRPr="00E96592">
        <w:rPr>
          <w:rFonts w:ascii="Arial" w:hAnsi="Arial" w:cs="Arial"/>
          <w:color w:val="000000"/>
          <w:sz w:val="22"/>
          <w:szCs w:val="22"/>
          <w:lang w:eastAsia="en-GB"/>
        </w:rPr>
        <w:t>I</w:t>
      </w:r>
      <w:r w:rsidR="00FF4F89" w:rsidRPr="00E96592">
        <w:rPr>
          <w:rFonts w:ascii="Arial" w:hAnsi="Arial" w:cs="Arial"/>
          <w:color w:val="000000"/>
          <w:sz w:val="22"/>
          <w:szCs w:val="22"/>
          <w:lang w:eastAsia="en-GB"/>
        </w:rPr>
        <w:t>nvitation to Tender both of which are</w:t>
      </w:r>
      <w:r w:rsidRPr="00E96592">
        <w:rPr>
          <w:rFonts w:ascii="Arial" w:hAnsi="Arial" w:cs="Arial"/>
          <w:color w:val="000000"/>
          <w:sz w:val="22"/>
          <w:szCs w:val="22"/>
          <w:lang w:eastAsia="en-GB"/>
        </w:rPr>
        <w:t xml:space="preserve"> accessible through the advert in Public Contracts Scotland.</w:t>
      </w:r>
    </w:p>
    <w:p w14:paraId="7718C382" w14:textId="2B26CA25" w:rsidR="00D95DE6" w:rsidRPr="004E6E62" w:rsidRDefault="00D95DE6"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The Council reserves the right to reject any tender that fails to comply fully with the requirement of the selection and evaluation process outlined in this Section</w:t>
      </w:r>
      <w:r w:rsidR="00A74AB4">
        <w:rPr>
          <w:rFonts w:ascii="Arial" w:hAnsi="Arial" w:cs="Arial"/>
          <w:color w:val="000000"/>
          <w:sz w:val="22"/>
          <w:szCs w:val="22"/>
          <w:lang w:eastAsia="en-GB"/>
        </w:rPr>
        <w:t xml:space="preserve"> 4</w:t>
      </w:r>
      <w:r w:rsidRPr="004E6E62">
        <w:rPr>
          <w:rFonts w:ascii="Arial" w:hAnsi="Arial" w:cs="Arial"/>
          <w:color w:val="000000"/>
          <w:sz w:val="22"/>
          <w:szCs w:val="22"/>
          <w:lang w:eastAsia="en-GB"/>
        </w:rPr>
        <w:t>, or</w:t>
      </w:r>
      <w:r w:rsidR="007B1A82" w:rsidRPr="004E6E62">
        <w:rPr>
          <w:rFonts w:ascii="Arial" w:hAnsi="Arial" w:cs="Arial"/>
          <w:color w:val="000000"/>
          <w:sz w:val="22"/>
          <w:szCs w:val="22"/>
          <w:lang w:eastAsia="en-GB"/>
        </w:rPr>
        <w:t xml:space="preserve"> if the Tenderer or any of its sub</w:t>
      </w:r>
      <w:r w:rsidR="004E6E62">
        <w:rPr>
          <w:rFonts w:ascii="Arial" w:hAnsi="Arial" w:cs="Arial"/>
          <w:color w:val="000000"/>
          <w:sz w:val="22"/>
          <w:szCs w:val="22"/>
          <w:lang w:eastAsia="en-GB"/>
        </w:rPr>
        <w:t>-</w:t>
      </w:r>
      <w:r w:rsidR="007B1A82" w:rsidRPr="004E6E62">
        <w:rPr>
          <w:rFonts w:ascii="Arial" w:hAnsi="Arial" w:cs="Arial"/>
          <w:color w:val="000000"/>
          <w:sz w:val="22"/>
          <w:szCs w:val="22"/>
          <w:lang w:eastAsia="en-GB"/>
        </w:rPr>
        <w:t>contractors or consortium members</w:t>
      </w:r>
      <w:r w:rsidRPr="004E6E62">
        <w:rPr>
          <w:rFonts w:ascii="Arial" w:hAnsi="Arial" w:cs="Arial"/>
          <w:color w:val="000000"/>
          <w:sz w:val="22"/>
          <w:szCs w:val="22"/>
          <w:lang w:eastAsia="en-GB"/>
        </w:rPr>
        <w:t xml:space="preserve"> </w:t>
      </w:r>
      <w:r w:rsidR="007B1A82" w:rsidRPr="004E6E62">
        <w:rPr>
          <w:rFonts w:ascii="Arial" w:hAnsi="Arial" w:cs="Arial"/>
          <w:color w:val="000000"/>
          <w:sz w:val="22"/>
          <w:szCs w:val="22"/>
          <w:lang w:eastAsia="en-GB"/>
        </w:rPr>
        <w:t>is/are</w:t>
      </w:r>
      <w:r w:rsidRPr="004E6E62">
        <w:rPr>
          <w:rFonts w:ascii="Arial" w:hAnsi="Arial" w:cs="Arial"/>
          <w:color w:val="000000"/>
          <w:sz w:val="22"/>
          <w:szCs w:val="22"/>
          <w:lang w:eastAsia="en-GB"/>
        </w:rPr>
        <w:t xml:space="preserve"> guilty of a serious misrepresentation in supplying any information requested. </w:t>
      </w:r>
    </w:p>
    <w:p w14:paraId="1C5C32FE" w14:textId="77777777" w:rsidR="008F71B8" w:rsidRPr="004E6E62" w:rsidRDefault="008F71B8" w:rsidP="0034196E">
      <w:pPr>
        <w:spacing w:before="120" w:after="120" w:line="276" w:lineRule="auto"/>
        <w:jc w:val="both"/>
        <w:rPr>
          <w:rFonts w:cs="Arial"/>
          <w:kern w:val="24"/>
          <w:szCs w:val="22"/>
        </w:rPr>
      </w:pPr>
    </w:p>
    <w:p w14:paraId="45426BE6" w14:textId="77777777" w:rsidR="00FF4F89" w:rsidRPr="00741FEE" w:rsidRDefault="00FF4F89" w:rsidP="00741FEE">
      <w:pPr>
        <w:rPr>
          <w:b/>
          <w:bCs/>
          <w:u w:val="single"/>
          <w:lang w:eastAsia="en-GB"/>
        </w:rPr>
      </w:pPr>
      <w:bookmarkStart w:id="63" w:name="_Toc138955239"/>
      <w:r w:rsidRPr="00741FEE">
        <w:rPr>
          <w:b/>
          <w:bCs/>
          <w:u w:val="single"/>
        </w:rPr>
        <w:t>Selection Criteria</w:t>
      </w:r>
      <w:bookmarkEnd w:id="63"/>
    </w:p>
    <w:p w14:paraId="46E4E102" w14:textId="77777777" w:rsidR="001D36C2" w:rsidRPr="004E6E62" w:rsidRDefault="001D36C2" w:rsidP="0034196E">
      <w:pPr>
        <w:spacing w:before="120" w:after="120" w:line="276" w:lineRule="auto"/>
        <w:ind w:hanging="426"/>
        <w:jc w:val="both"/>
        <w:rPr>
          <w:rFonts w:cs="Arial"/>
          <w:b/>
          <w:szCs w:val="22"/>
        </w:rPr>
      </w:pPr>
    </w:p>
    <w:p w14:paraId="5598DC26" w14:textId="157A0329" w:rsidR="001D36C2" w:rsidRPr="00E96592" w:rsidRDefault="001D36C2"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color w:val="000000"/>
          <w:sz w:val="22"/>
          <w:szCs w:val="22"/>
          <w:lang w:eastAsia="en-GB"/>
        </w:rPr>
        <w:t xml:space="preserve">The </w:t>
      </w:r>
      <w:r w:rsidR="00B21092" w:rsidRPr="00E96592">
        <w:rPr>
          <w:rFonts w:ascii="Arial" w:hAnsi="Arial" w:cs="Arial"/>
          <w:color w:val="000000"/>
          <w:sz w:val="22"/>
          <w:szCs w:val="22"/>
          <w:lang w:eastAsia="en-GB"/>
        </w:rPr>
        <w:t>S</w:t>
      </w:r>
      <w:r w:rsidRPr="00E96592">
        <w:rPr>
          <w:rFonts w:ascii="Arial" w:hAnsi="Arial" w:cs="Arial"/>
          <w:color w:val="000000"/>
          <w:sz w:val="22"/>
          <w:szCs w:val="22"/>
          <w:lang w:eastAsia="en-GB"/>
        </w:rPr>
        <w:t xml:space="preserve">election </w:t>
      </w:r>
      <w:r w:rsidR="00B21092" w:rsidRPr="00E96592">
        <w:rPr>
          <w:rFonts w:ascii="Arial" w:hAnsi="Arial" w:cs="Arial"/>
          <w:color w:val="000000"/>
          <w:sz w:val="22"/>
          <w:szCs w:val="22"/>
          <w:lang w:eastAsia="en-GB"/>
        </w:rPr>
        <w:t>C</w:t>
      </w:r>
      <w:r w:rsidRPr="00E96592">
        <w:rPr>
          <w:rFonts w:ascii="Arial" w:hAnsi="Arial" w:cs="Arial"/>
          <w:color w:val="000000"/>
          <w:sz w:val="22"/>
          <w:szCs w:val="22"/>
          <w:lang w:eastAsia="en-GB"/>
        </w:rPr>
        <w:t xml:space="preserve">riteria sets out the minimum standards that must be attained by Tenderers. </w:t>
      </w:r>
      <w:r w:rsidR="008A4982" w:rsidRPr="004E6E62">
        <w:rPr>
          <w:rFonts w:ascii="Arial" w:hAnsi="Arial" w:cs="Arial"/>
          <w:color w:val="000000"/>
          <w:sz w:val="22"/>
          <w:szCs w:val="22"/>
          <w:lang w:eastAsia="en-GB"/>
        </w:rPr>
        <w:t xml:space="preserve">This is to allow the Council to identify suitably qualified and experienced bidders. </w:t>
      </w:r>
      <w:r w:rsidRPr="00E96592">
        <w:rPr>
          <w:rFonts w:ascii="Arial" w:hAnsi="Arial" w:cs="Arial"/>
          <w:color w:val="000000"/>
          <w:sz w:val="22"/>
          <w:szCs w:val="22"/>
          <w:lang w:eastAsia="en-GB"/>
        </w:rPr>
        <w:t xml:space="preserve"> If these standards are not reached Tenders will not be taken forward for evaluation against the </w:t>
      </w:r>
      <w:r w:rsidR="00FF4F89" w:rsidRPr="00E96592">
        <w:rPr>
          <w:rFonts w:ascii="Arial" w:hAnsi="Arial" w:cs="Arial"/>
          <w:color w:val="000000"/>
          <w:sz w:val="22"/>
          <w:szCs w:val="22"/>
          <w:lang w:eastAsia="en-GB"/>
        </w:rPr>
        <w:t>A</w:t>
      </w:r>
      <w:r w:rsidRPr="00E96592">
        <w:rPr>
          <w:rFonts w:ascii="Arial" w:hAnsi="Arial" w:cs="Arial"/>
          <w:color w:val="000000"/>
          <w:sz w:val="22"/>
          <w:szCs w:val="22"/>
          <w:lang w:eastAsia="en-GB"/>
        </w:rPr>
        <w:t xml:space="preserve">ward </w:t>
      </w:r>
      <w:r w:rsidR="00FF4F89" w:rsidRPr="00E96592">
        <w:rPr>
          <w:rFonts w:ascii="Arial" w:hAnsi="Arial" w:cs="Arial"/>
          <w:color w:val="000000"/>
          <w:sz w:val="22"/>
          <w:szCs w:val="22"/>
          <w:lang w:eastAsia="en-GB"/>
        </w:rPr>
        <w:t>C</w:t>
      </w:r>
      <w:r w:rsidRPr="00E96592">
        <w:rPr>
          <w:rFonts w:ascii="Arial" w:hAnsi="Arial" w:cs="Arial"/>
          <w:color w:val="000000"/>
          <w:sz w:val="22"/>
          <w:szCs w:val="22"/>
          <w:lang w:eastAsia="en-GB"/>
        </w:rPr>
        <w:t xml:space="preserve">riteria </w:t>
      </w:r>
      <w:r w:rsidR="00FF4F89" w:rsidRPr="00E96592">
        <w:rPr>
          <w:rFonts w:ascii="Arial" w:hAnsi="Arial" w:cs="Arial"/>
          <w:color w:val="000000"/>
          <w:sz w:val="22"/>
          <w:szCs w:val="22"/>
          <w:lang w:eastAsia="en-GB"/>
        </w:rPr>
        <w:t>set out in this Section</w:t>
      </w:r>
      <w:r w:rsidRPr="00E96592">
        <w:rPr>
          <w:rFonts w:ascii="Arial" w:hAnsi="Arial" w:cs="Arial"/>
          <w:color w:val="000000"/>
          <w:sz w:val="22"/>
          <w:szCs w:val="22"/>
          <w:lang w:eastAsia="en-GB"/>
        </w:rPr>
        <w:t xml:space="preserve">.  The </w:t>
      </w:r>
      <w:r w:rsidR="00B21092" w:rsidRPr="00E96592">
        <w:rPr>
          <w:rFonts w:ascii="Arial" w:hAnsi="Arial" w:cs="Arial"/>
          <w:color w:val="000000"/>
          <w:sz w:val="22"/>
          <w:szCs w:val="22"/>
          <w:lang w:eastAsia="en-GB"/>
        </w:rPr>
        <w:t>S</w:t>
      </w:r>
      <w:r w:rsidRPr="00E96592">
        <w:rPr>
          <w:rFonts w:ascii="Arial" w:hAnsi="Arial" w:cs="Arial"/>
          <w:color w:val="000000"/>
          <w:sz w:val="22"/>
          <w:szCs w:val="22"/>
          <w:lang w:eastAsia="en-GB"/>
        </w:rPr>
        <w:t xml:space="preserve">election </w:t>
      </w:r>
      <w:r w:rsidR="00B21092" w:rsidRPr="00E96592">
        <w:rPr>
          <w:rFonts w:ascii="Arial" w:hAnsi="Arial" w:cs="Arial"/>
          <w:color w:val="000000"/>
          <w:sz w:val="22"/>
          <w:szCs w:val="22"/>
          <w:lang w:eastAsia="en-GB"/>
        </w:rPr>
        <w:t>C</w:t>
      </w:r>
      <w:r w:rsidRPr="00E96592">
        <w:rPr>
          <w:rFonts w:ascii="Arial" w:hAnsi="Arial" w:cs="Arial"/>
          <w:color w:val="000000"/>
          <w:sz w:val="22"/>
          <w:szCs w:val="22"/>
          <w:lang w:eastAsia="en-GB"/>
        </w:rPr>
        <w:t>riteria includes mandatory and discretionary exclusion grounds which must be passed as well as specif</w:t>
      </w:r>
      <w:r w:rsidR="00FF4F89" w:rsidRPr="00E96592">
        <w:rPr>
          <w:rFonts w:ascii="Arial" w:hAnsi="Arial" w:cs="Arial"/>
          <w:color w:val="000000"/>
          <w:sz w:val="22"/>
          <w:szCs w:val="22"/>
          <w:lang w:eastAsia="en-GB"/>
        </w:rPr>
        <w:t>ying any</w:t>
      </w:r>
      <w:r w:rsidRPr="00E96592">
        <w:rPr>
          <w:rFonts w:ascii="Arial" w:hAnsi="Arial" w:cs="Arial"/>
          <w:color w:val="000000"/>
          <w:sz w:val="22"/>
          <w:szCs w:val="22"/>
          <w:lang w:eastAsia="en-GB"/>
        </w:rPr>
        <w:t xml:space="preserve"> minimum standards which must be achieved. </w:t>
      </w:r>
    </w:p>
    <w:p w14:paraId="66F3024D" w14:textId="45388F6B" w:rsidR="00353D2D" w:rsidRPr="00E96592" w:rsidRDefault="00353D2D"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96592">
        <w:rPr>
          <w:rFonts w:ascii="Arial" w:hAnsi="Arial" w:cs="Arial"/>
          <w:b/>
          <w:bCs/>
          <w:color w:val="000000"/>
          <w:sz w:val="22"/>
          <w:szCs w:val="22"/>
          <w:lang w:eastAsia="en-GB"/>
        </w:rPr>
        <w:t xml:space="preserve">The Council will NOT consider a Tender if a mandatory exclusion ground contained within the SPD </w:t>
      </w:r>
      <w:r w:rsidR="00D65DC4" w:rsidRPr="00E96592">
        <w:rPr>
          <w:rFonts w:ascii="Arial" w:hAnsi="Arial" w:cs="Arial"/>
          <w:b/>
          <w:bCs/>
          <w:color w:val="000000"/>
          <w:sz w:val="22"/>
          <w:szCs w:val="22"/>
          <w:lang w:eastAsia="en-GB"/>
        </w:rPr>
        <w:t>is satisfied</w:t>
      </w:r>
      <w:r w:rsidR="00945276" w:rsidRPr="00E96592">
        <w:rPr>
          <w:rFonts w:ascii="Arial" w:hAnsi="Arial" w:cs="Arial"/>
          <w:b/>
          <w:bCs/>
          <w:color w:val="000000"/>
          <w:sz w:val="22"/>
          <w:szCs w:val="22"/>
          <w:lang w:eastAsia="en-GB"/>
        </w:rPr>
        <w:t xml:space="preserve"> at any point during the evaluation process and may in its absolute discretion reject a tender if a discretionary ground contained within the SPD in satisfied at any point during the evaluation process</w:t>
      </w:r>
      <w:r w:rsidR="00945276" w:rsidRPr="00E96592">
        <w:rPr>
          <w:rFonts w:ascii="Arial" w:hAnsi="Arial" w:cs="Arial"/>
          <w:color w:val="000000"/>
          <w:sz w:val="22"/>
          <w:szCs w:val="22"/>
          <w:lang w:eastAsia="en-GB"/>
        </w:rPr>
        <w:t xml:space="preserve">. </w:t>
      </w:r>
    </w:p>
    <w:p w14:paraId="1E8A41F6" w14:textId="57982224" w:rsidR="008A4982" w:rsidRDefault="008A4982"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The Council can undertake a Selection Stage in advance of an invitation to tender</w:t>
      </w:r>
      <w:r w:rsidR="00945276" w:rsidRPr="004E6E62">
        <w:rPr>
          <w:rFonts w:ascii="Arial" w:hAnsi="Arial" w:cs="Arial"/>
          <w:color w:val="000000"/>
          <w:sz w:val="22"/>
          <w:szCs w:val="22"/>
          <w:lang w:eastAsia="en-GB"/>
        </w:rPr>
        <w:t xml:space="preserve"> - </w:t>
      </w:r>
      <w:r w:rsidRPr="004E6E62">
        <w:rPr>
          <w:rFonts w:ascii="Arial" w:hAnsi="Arial" w:cs="Arial"/>
          <w:color w:val="000000"/>
          <w:sz w:val="22"/>
          <w:szCs w:val="22"/>
          <w:lang w:eastAsia="en-GB"/>
        </w:rPr>
        <w:t>as part of a two-stage process, or with an invitation to tender document</w:t>
      </w:r>
      <w:r w:rsidR="00945276" w:rsidRPr="004E6E62">
        <w:rPr>
          <w:rFonts w:ascii="Arial" w:hAnsi="Arial" w:cs="Arial"/>
          <w:color w:val="000000"/>
          <w:sz w:val="22"/>
          <w:szCs w:val="22"/>
          <w:lang w:eastAsia="en-GB"/>
        </w:rPr>
        <w:t xml:space="preserve"> - </w:t>
      </w:r>
      <w:r w:rsidRPr="004E6E62">
        <w:rPr>
          <w:rFonts w:ascii="Arial" w:hAnsi="Arial" w:cs="Arial"/>
          <w:color w:val="000000"/>
          <w:sz w:val="22"/>
          <w:szCs w:val="22"/>
          <w:lang w:eastAsia="en-GB"/>
        </w:rPr>
        <w:t xml:space="preserve">a one-stage process. </w:t>
      </w:r>
    </w:p>
    <w:p w14:paraId="74E64B1C" w14:textId="0CF0271B" w:rsidR="004D5FC0" w:rsidRDefault="004D5FC0"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r>
        <w:rPr>
          <w:rFonts w:ascii="Arial" w:hAnsi="Arial" w:cs="Arial"/>
          <w:color w:val="000000"/>
          <w:sz w:val="22"/>
          <w:szCs w:val="22"/>
          <w:lang w:eastAsia="en-GB"/>
        </w:rPr>
        <w:t>Fair Working Practice (Selection) Pass /Fail</w:t>
      </w: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4D5FC0" w:rsidRPr="00545899" w14:paraId="41728C09" w14:textId="77777777" w:rsidTr="000B525E">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6A635C6E" w14:textId="211664E2" w:rsidR="004D5FC0" w:rsidRPr="00545899" w:rsidRDefault="00192BE6" w:rsidP="000B525E">
            <w:pPr>
              <w:spacing w:before="120" w:after="120" w:line="276" w:lineRule="auto"/>
              <w:rPr>
                <w:rFonts w:cs="Arial"/>
                <w:b/>
                <w:snapToGrid w:val="0"/>
                <w:color w:val="000000"/>
                <w:szCs w:val="22"/>
              </w:rPr>
            </w:pPr>
            <w:r>
              <w:rPr>
                <w:rFonts w:cs="Arial"/>
                <w:b/>
                <w:snapToGrid w:val="0"/>
                <w:color w:val="000000"/>
                <w:szCs w:val="22"/>
              </w:rPr>
              <w:t xml:space="preserve">Selection </w:t>
            </w:r>
            <w:r w:rsidR="004D5FC0">
              <w:rPr>
                <w:rFonts w:cs="Arial"/>
                <w:b/>
                <w:snapToGrid w:val="0"/>
                <w:color w:val="000000"/>
                <w:szCs w:val="22"/>
              </w:rPr>
              <w:t>Method Statement 1</w:t>
            </w:r>
            <w:r w:rsidR="004D5FC0" w:rsidRPr="00545899">
              <w:rPr>
                <w:rFonts w:cs="Arial"/>
                <w:b/>
                <w:snapToGrid w:val="0"/>
                <w:color w:val="000000"/>
                <w:szCs w:val="22"/>
              </w:rPr>
              <w:t xml:space="preserve"> - FAIR WORKING PRACTICES</w:t>
            </w:r>
          </w:p>
          <w:p w14:paraId="00DDD775" w14:textId="77777777" w:rsidR="004D5FC0" w:rsidRPr="00545899" w:rsidRDefault="004D5FC0" w:rsidP="000B525E">
            <w:pPr>
              <w:spacing w:before="120" w:after="120" w:line="276" w:lineRule="auto"/>
              <w:rPr>
                <w:rFonts w:cs="Arial"/>
                <w:snapToGrid w:val="0"/>
                <w:color w:val="000000"/>
                <w:szCs w:val="22"/>
              </w:rPr>
            </w:pPr>
            <w:r w:rsidRPr="00545899">
              <w:rPr>
                <w:rFonts w:cs="Arial"/>
                <w:snapToGrid w:val="0"/>
                <w:color w:val="000000"/>
                <w:szCs w:val="22"/>
              </w:rPr>
              <w:t>The Public Sector in Scotland is committed to the delivery of high quality public services, and recognises that this is critically dependent on a workforce that is well-rewarded, well-motivated, well-led, has acc</w:t>
            </w:r>
            <w:bookmarkStart w:id="64" w:name="_GoBack"/>
            <w:bookmarkEnd w:id="64"/>
            <w:r w:rsidRPr="00545899">
              <w:rPr>
                <w:rFonts w:cs="Arial"/>
                <w:snapToGrid w:val="0"/>
                <w:color w:val="000000"/>
                <w:szCs w:val="22"/>
              </w:rPr>
              <w:t>ess to appropriate opportunities for training and skills development, are diverse and is engaged in decision making.</w:t>
            </w:r>
          </w:p>
          <w:p w14:paraId="1681F125" w14:textId="77777777" w:rsidR="006642C0" w:rsidRDefault="004D5FC0" w:rsidP="006642C0">
            <w:pPr>
              <w:spacing w:before="120" w:after="120" w:line="276" w:lineRule="auto"/>
              <w:rPr>
                <w:rFonts w:ascii="Calibri" w:hAnsi="Calibri"/>
                <w:sz w:val="24"/>
                <w:szCs w:val="24"/>
                <w:lang w:eastAsia="en-GB"/>
              </w:rPr>
            </w:pPr>
            <w:r w:rsidRPr="00545899">
              <w:rPr>
                <w:rFonts w:cs="Arial"/>
                <w:snapToGrid w:val="0"/>
                <w:color w:val="000000"/>
                <w:szCs w:val="22"/>
              </w:rPr>
              <w:t>These factors are also important for workforce recruitment and retention, and thus continuity of service. Public Bodies in Scotland are adopting fair work practices, which include:</w:t>
            </w:r>
            <w:r w:rsidR="006642C0" w:rsidRPr="006642C0">
              <w:rPr>
                <w:rFonts w:ascii="Calibri" w:hAnsi="Calibri"/>
                <w:sz w:val="24"/>
                <w:szCs w:val="24"/>
                <w:lang w:eastAsia="en-GB"/>
              </w:rPr>
              <w:t xml:space="preserve"> </w:t>
            </w:r>
          </w:p>
          <w:p w14:paraId="24DACEBD" w14:textId="3CE8440E" w:rsidR="006642C0" w:rsidRPr="006642C0" w:rsidRDefault="006642C0" w:rsidP="006642C0">
            <w:pPr>
              <w:spacing w:before="120" w:after="120" w:line="276" w:lineRule="auto"/>
              <w:rPr>
                <w:rFonts w:cs="Arial"/>
                <w:snapToGrid w:val="0"/>
                <w:color w:val="000000"/>
                <w:szCs w:val="22"/>
              </w:rPr>
            </w:pPr>
            <w:r>
              <w:rPr>
                <w:rFonts w:cs="Arial"/>
                <w:snapToGrid w:val="0"/>
                <w:color w:val="000000"/>
                <w:szCs w:val="22"/>
              </w:rPr>
              <w:t>P</w:t>
            </w:r>
            <w:r w:rsidRPr="006642C0">
              <w:rPr>
                <w:rFonts w:cs="Arial"/>
                <w:snapToGrid w:val="0"/>
                <w:color w:val="000000"/>
                <w:szCs w:val="22"/>
              </w:rPr>
              <w:t>ay</w:t>
            </w:r>
            <w:r>
              <w:rPr>
                <w:rFonts w:cs="Arial"/>
                <w:snapToGrid w:val="0"/>
                <w:color w:val="000000"/>
                <w:szCs w:val="22"/>
              </w:rPr>
              <w:t>ment of</w:t>
            </w:r>
            <w:r w:rsidRPr="006642C0">
              <w:rPr>
                <w:rFonts w:cs="Arial"/>
                <w:snapToGrid w:val="0"/>
                <w:color w:val="000000"/>
                <w:szCs w:val="22"/>
              </w:rPr>
              <w:t xml:space="preserve"> at least the real Living Wage to all staff aged 16 and over (including apprentices) who are directly employed by </w:t>
            </w:r>
            <w:r>
              <w:rPr>
                <w:rFonts w:cs="Arial"/>
                <w:snapToGrid w:val="0"/>
                <w:color w:val="000000"/>
                <w:szCs w:val="22"/>
              </w:rPr>
              <w:t>tenderer</w:t>
            </w:r>
            <w:r w:rsidRPr="006642C0">
              <w:rPr>
                <w:rFonts w:cs="Arial"/>
                <w:snapToGrid w:val="0"/>
                <w:color w:val="000000"/>
                <w:szCs w:val="22"/>
              </w:rPr>
              <w:t xml:space="preserve">.  Furthermore, the </w:t>
            </w:r>
            <w:r>
              <w:rPr>
                <w:rFonts w:cs="Arial"/>
                <w:snapToGrid w:val="0"/>
                <w:color w:val="000000"/>
                <w:szCs w:val="22"/>
              </w:rPr>
              <w:t xml:space="preserve">Tenderer </w:t>
            </w:r>
            <w:r w:rsidRPr="006642C0">
              <w:rPr>
                <w:rFonts w:cs="Arial"/>
                <w:snapToGrid w:val="0"/>
                <w:color w:val="000000"/>
                <w:szCs w:val="22"/>
              </w:rPr>
              <w:t>shall ensure that any UK-based workers aged 16 and over (including apprentices) who are directly engaged in delivering th</w:t>
            </w:r>
            <w:r>
              <w:rPr>
                <w:rFonts w:cs="Arial"/>
                <w:snapToGrid w:val="0"/>
                <w:color w:val="000000"/>
                <w:szCs w:val="22"/>
              </w:rPr>
              <w:t>is contract</w:t>
            </w:r>
            <w:r w:rsidRPr="006642C0">
              <w:rPr>
                <w:rFonts w:cs="Arial"/>
                <w:snapToGrid w:val="0"/>
                <w:color w:val="000000"/>
                <w:szCs w:val="22"/>
              </w:rPr>
              <w:t xml:space="preserve"> are also paid at least the real Living Wage, including, where applicable, sub-contractors and agency staff.</w:t>
            </w:r>
          </w:p>
          <w:p w14:paraId="3C48F62E" w14:textId="6EC73A09" w:rsidR="006642C0" w:rsidRPr="006642C0" w:rsidRDefault="006642C0" w:rsidP="006642C0">
            <w:pPr>
              <w:spacing w:before="120" w:after="120" w:line="276" w:lineRule="auto"/>
              <w:rPr>
                <w:rFonts w:cs="Arial"/>
                <w:snapToGrid w:val="0"/>
                <w:color w:val="000000"/>
                <w:szCs w:val="22"/>
              </w:rPr>
            </w:pPr>
            <w:r w:rsidRPr="006642C0">
              <w:rPr>
                <w:rFonts w:cs="Arial"/>
                <w:snapToGrid w:val="0"/>
                <w:color w:val="000000"/>
                <w:szCs w:val="22"/>
              </w:rPr>
              <w:t xml:space="preserve">The </w:t>
            </w:r>
            <w:r>
              <w:rPr>
                <w:rFonts w:cs="Arial"/>
                <w:snapToGrid w:val="0"/>
                <w:color w:val="000000"/>
                <w:szCs w:val="22"/>
              </w:rPr>
              <w:t xml:space="preserve">tenderer </w:t>
            </w:r>
            <w:r w:rsidRPr="006642C0">
              <w:rPr>
                <w:rFonts w:cs="Arial"/>
                <w:snapToGrid w:val="0"/>
                <w:color w:val="000000"/>
                <w:szCs w:val="22"/>
              </w:rPr>
              <w:t xml:space="preserve">shall demonstrate that all workers employed within their organisation have access to effective workers’ voice channel(s), including agency workers. </w:t>
            </w:r>
          </w:p>
          <w:p w14:paraId="221D22A5" w14:textId="77777777" w:rsidR="006642C0" w:rsidRDefault="006642C0" w:rsidP="006642C0">
            <w:pPr>
              <w:spacing w:before="120" w:after="120" w:line="276" w:lineRule="auto"/>
              <w:rPr>
                <w:rFonts w:cs="Arial"/>
                <w:snapToGrid w:val="0"/>
                <w:color w:val="000000"/>
                <w:szCs w:val="22"/>
              </w:rPr>
            </w:pPr>
            <w:r w:rsidRPr="006642C0">
              <w:rPr>
                <w:rFonts w:cs="Arial"/>
                <w:snapToGrid w:val="0"/>
                <w:color w:val="000000"/>
                <w:szCs w:val="22"/>
              </w:rPr>
              <w:t xml:space="preserve">The tenderer shall provide any and all information reasonably required by </w:t>
            </w:r>
            <w:r>
              <w:rPr>
                <w:rFonts w:cs="Arial"/>
                <w:snapToGrid w:val="0"/>
                <w:color w:val="000000"/>
                <w:szCs w:val="22"/>
              </w:rPr>
              <w:t>Clackmannanshire Council</w:t>
            </w:r>
            <w:r w:rsidRPr="006642C0">
              <w:rPr>
                <w:rFonts w:cs="Arial"/>
                <w:snapToGrid w:val="0"/>
                <w:color w:val="000000"/>
                <w:szCs w:val="22"/>
              </w:rPr>
              <w:t xml:space="preserve"> to satisfy themselves that the Fair Work First obligations herein, namely to pay at least the real Living Wage and providing access to effective workers’ voice channels, are being complied with. </w:t>
            </w:r>
          </w:p>
          <w:p w14:paraId="1B71EA05" w14:textId="23CEA65A" w:rsidR="006642C0" w:rsidRPr="006642C0" w:rsidRDefault="006642C0" w:rsidP="006642C0">
            <w:pPr>
              <w:spacing w:before="120" w:after="120" w:line="276" w:lineRule="auto"/>
              <w:rPr>
                <w:rFonts w:cs="Arial"/>
                <w:snapToGrid w:val="0"/>
                <w:color w:val="000000"/>
                <w:szCs w:val="22"/>
              </w:rPr>
            </w:pPr>
            <w:r w:rsidRPr="006642C0">
              <w:rPr>
                <w:rFonts w:cs="Arial"/>
                <w:snapToGrid w:val="0"/>
                <w:color w:val="000000"/>
                <w:szCs w:val="22"/>
              </w:rPr>
              <w:t xml:space="preserve">Guidance is available to support </w:t>
            </w:r>
            <w:r>
              <w:rPr>
                <w:rFonts w:cs="Arial"/>
                <w:snapToGrid w:val="0"/>
                <w:color w:val="000000"/>
                <w:szCs w:val="22"/>
              </w:rPr>
              <w:t xml:space="preserve">your submission </w:t>
            </w:r>
            <w:r w:rsidRPr="006642C0">
              <w:rPr>
                <w:rFonts w:cs="Arial"/>
                <w:snapToGrid w:val="0"/>
                <w:color w:val="000000"/>
                <w:szCs w:val="22"/>
              </w:rPr>
              <w:t>in meeting and evidencing these conditions.</w:t>
            </w:r>
          </w:p>
          <w:p w14:paraId="73E78321" w14:textId="17BB2858" w:rsidR="004D5FC0" w:rsidRDefault="004D5FC0" w:rsidP="000B525E">
            <w:pPr>
              <w:spacing w:before="120" w:after="120" w:line="276" w:lineRule="auto"/>
              <w:rPr>
                <w:rFonts w:cs="Arial"/>
                <w:snapToGrid w:val="0"/>
                <w:color w:val="000000"/>
                <w:szCs w:val="22"/>
              </w:rPr>
            </w:pPr>
            <w:hyperlink r:id="rId11" w:history="1">
              <w:r w:rsidRPr="00B67F41">
                <w:rPr>
                  <w:rStyle w:val="Hyperlink"/>
                  <w:rFonts w:cs="Arial"/>
                  <w:snapToGrid w:val="0"/>
                  <w:szCs w:val="22"/>
                </w:rPr>
                <w:t>https://www.gov.scot/publications/fair-work-first-guidance-2/</w:t>
              </w:r>
            </w:hyperlink>
            <w:r>
              <w:rPr>
                <w:rFonts w:cs="Arial"/>
                <w:snapToGrid w:val="0"/>
                <w:color w:val="000000"/>
                <w:szCs w:val="22"/>
              </w:rPr>
              <w:t xml:space="preserve">) </w:t>
            </w:r>
            <w:r w:rsidRPr="00545899">
              <w:rPr>
                <w:rFonts w:cs="Arial"/>
                <w:snapToGrid w:val="0"/>
                <w:color w:val="000000"/>
                <w:szCs w:val="22"/>
              </w:rPr>
              <w:t xml:space="preserve"> for workers (including any agency or sub-contractor workers) engaged in the delivery of this </w:t>
            </w:r>
            <w:r w:rsidR="006642C0">
              <w:rPr>
                <w:rFonts w:cs="Arial"/>
                <w:snapToGrid w:val="0"/>
                <w:color w:val="000000"/>
                <w:szCs w:val="22"/>
              </w:rPr>
              <w:t>requirement</w:t>
            </w:r>
          </w:p>
          <w:p w14:paraId="139E781C" w14:textId="77777777" w:rsidR="004D5FC0" w:rsidRPr="00545899" w:rsidRDefault="004D5FC0" w:rsidP="000B525E">
            <w:pPr>
              <w:spacing w:before="120" w:after="120" w:line="276" w:lineRule="auto"/>
              <w:rPr>
                <w:rFonts w:cs="Arial"/>
                <w:snapToGrid w:val="0"/>
                <w:color w:val="000000"/>
                <w:szCs w:val="22"/>
              </w:rPr>
            </w:pPr>
            <w:r w:rsidRPr="00545899">
              <w:rPr>
                <w:rFonts w:cs="Arial"/>
                <w:snapToGrid w:val="0"/>
                <w:color w:val="000000"/>
                <w:szCs w:val="22"/>
              </w:rPr>
              <w:t>(Maximum 300 words</w:t>
            </w:r>
            <w:r>
              <w:rPr>
                <w:rFonts w:cs="Arial"/>
                <w:snapToGrid w:val="0"/>
                <w:color w:val="000000"/>
                <w:szCs w:val="22"/>
              </w:rPr>
              <w:t xml:space="preserve">)  </w:t>
            </w:r>
            <w:r w:rsidRPr="00E75FC8">
              <w:rPr>
                <w:rFonts w:cs="Arial"/>
                <w:i/>
                <w:snapToGrid w:val="0"/>
                <w:color w:val="000000"/>
                <w:szCs w:val="22"/>
              </w:rPr>
              <w:t>Please insert website link to this information if available</w:t>
            </w:r>
          </w:p>
        </w:tc>
      </w:tr>
      <w:tr w:rsidR="004D5FC0" w:rsidRPr="00545899" w14:paraId="71262D37" w14:textId="77777777" w:rsidTr="000B525E">
        <w:tc>
          <w:tcPr>
            <w:tcW w:w="9348" w:type="dxa"/>
            <w:tcBorders>
              <w:top w:val="single" w:sz="4" w:space="0" w:color="auto"/>
              <w:left w:val="single" w:sz="4" w:space="0" w:color="auto"/>
              <w:bottom w:val="single" w:sz="4" w:space="0" w:color="auto"/>
              <w:right w:val="single" w:sz="4" w:space="0" w:color="auto"/>
            </w:tcBorders>
          </w:tcPr>
          <w:p w14:paraId="62730225" w14:textId="77777777" w:rsidR="004D5FC0" w:rsidRPr="00E75FC8" w:rsidRDefault="004D5FC0" w:rsidP="000B525E">
            <w:pPr>
              <w:spacing w:before="120" w:after="120" w:line="276" w:lineRule="auto"/>
              <w:rPr>
                <w:rFonts w:cs="Arial"/>
                <w:b/>
                <w:snapToGrid w:val="0"/>
                <w:color w:val="000000"/>
                <w:szCs w:val="22"/>
              </w:rPr>
            </w:pPr>
            <w:r w:rsidRPr="00E75FC8">
              <w:rPr>
                <w:rFonts w:cs="Arial"/>
                <w:b/>
                <w:snapToGrid w:val="0"/>
                <w:color w:val="000000"/>
                <w:szCs w:val="22"/>
              </w:rPr>
              <w:t>Pass/Fail</w:t>
            </w:r>
          </w:p>
        </w:tc>
      </w:tr>
      <w:tr w:rsidR="004D5FC0" w:rsidRPr="00545899" w14:paraId="62265DB8" w14:textId="77777777" w:rsidTr="000B525E">
        <w:tc>
          <w:tcPr>
            <w:tcW w:w="9348" w:type="dxa"/>
            <w:tcBorders>
              <w:top w:val="single" w:sz="4" w:space="0" w:color="auto"/>
              <w:left w:val="single" w:sz="4" w:space="0" w:color="auto"/>
              <w:bottom w:val="single" w:sz="4" w:space="0" w:color="auto"/>
              <w:right w:val="single" w:sz="4" w:space="0" w:color="auto"/>
            </w:tcBorders>
          </w:tcPr>
          <w:p w14:paraId="60A186C6" w14:textId="77777777" w:rsidR="004D5FC0" w:rsidRPr="00545899" w:rsidRDefault="004D5FC0" w:rsidP="000B525E">
            <w:pPr>
              <w:spacing w:before="120" w:after="120" w:line="276" w:lineRule="auto"/>
              <w:rPr>
                <w:rFonts w:cs="Arial"/>
                <w:snapToGrid w:val="0"/>
                <w:color w:val="000000"/>
                <w:szCs w:val="22"/>
              </w:rPr>
            </w:pPr>
            <w:r w:rsidRPr="00545899">
              <w:rPr>
                <w:rFonts w:cs="Arial"/>
                <w:snapToGrid w:val="0"/>
                <w:color w:val="000000"/>
                <w:szCs w:val="22"/>
              </w:rPr>
              <w:t>Response:</w:t>
            </w:r>
          </w:p>
          <w:p w14:paraId="2FBC3412" w14:textId="77777777" w:rsidR="004D5FC0" w:rsidRPr="00545899" w:rsidRDefault="004D5FC0" w:rsidP="000B525E">
            <w:pPr>
              <w:spacing w:before="120" w:after="120" w:line="276" w:lineRule="auto"/>
              <w:rPr>
                <w:rFonts w:cs="Arial"/>
                <w:snapToGrid w:val="0"/>
                <w:color w:val="000000"/>
                <w:szCs w:val="22"/>
              </w:rPr>
            </w:pPr>
          </w:p>
        </w:tc>
      </w:tr>
    </w:tbl>
    <w:p w14:paraId="0FFFF53E" w14:textId="77777777" w:rsidR="009866A3" w:rsidRDefault="009866A3" w:rsidP="0034196E">
      <w:pPr>
        <w:pStyle w:val="Header"/>
        <w:tabs>
          <w:tab w:val="clear" w:pos="4320"/>
          <w:tab w:val="clear" w:pos="8640"/>
        </w:tabs>
        <w:spacing w:before="120" w:after="120" w:line="276" w:lineRule="auto"/>
        <w:ind w:right="423"/>
        <w:jc w:val="both"/>
        <w:rPr>
          <w:rFonts w:cs="Arial"/>
          <w:sz w:val="22"/>
          <w:szCs w:val="22"/>
        </w:rPr>
      </w:pPr>
    </w:p>
    <w:p w14:paraId="500A78D3" w14:textId="77777777" w:rsidR="006642C0" w:rsidRDefault="006642C0" w:rsidP="006642C0"/>
    <w:p w14:paraId="3CCA0986" w14:textId="77777777" w:rsidR="006642C0" w:rsidRDefault="006642C0" w:rsidP="006642C0"/>
    <w:p w14:paraId="2DDC2F79" w14:textId="77777777" w:rsidR="006642C0" w:rsidRDefault="006642C0" w:rsidP="006642C0"/>
    <w:p w14:paraId="73160DF8" w14:textId="77777777" w:rsidR="006642C0" w:rsidRDefault="006642C0" w:rsidP="006642C0"/>
    <w:p w14:paraId="3022DB35" w14:textId="77777777" w:rsidR="006642C0" w:rsidRDefault="006642C0" w:rsidP="006642C0"/>
    <w:p w14:paraId="44403A53" w14:textId="77777777" w:rsidR="006642C0" w:rsidRDefault="006642C0" w:rsidP="006642C0"/>
    <w:p w14:paraId="6F0A5339" w14:textId="77777777" w:rsidR="006642C0" w:rsidRDefault="006642C0" w:rsidP="006642C0"/>
    <w:p w14:paraId="7A27A013" w14:textId="77777777" w:rsidR="006642C0" w:rsidRPr="006642C0" w:rsidRDefault="006642C0" w:rsidP="006642C0"/>
    <w:p w14:paraId="63D5538B" w14:textId="77777777" w:rsidR="001D36C2" w:rsidRPr="00741FEE" w:rsidRDefault="001D36C2" w:rsidP="00741FEE">
      <w:pPr>
        <w:rPr>
          <w:b/>
          <w:bCs/>
          <w:u w:val="single"/>
        </w:rPr>
      </w:pPr>
      <w:bookmarkStart w:id="65" w:name="_Toc138955240"/>
      <w:r w:rsidRPr="00741FEE">
        <w:rPr>
          <w:b/>
          <w:bCs/>
          <w:u w:val="single"/>
        </w:rPr>
        <w:t>Award Criteria</w:t>
      </w:r>
      <w:bookmarkEnd w:id="65"/>
    </w:p>
    <w:p w14:paraId="09F2F15D" w14:textId="77777777" w:rsidR="001D36C2" w:rsidRPr="004E6E62" w:rsidRDefault="001D36C2" w:rsidP="0034196E">
      <w:pPr>
        <w:tabs>
          <w:tab w:val="left" w:pos="-360"/>
          <w:tab w:val="left" w:pos="360"/>
        </w:tabs>
        <w:spacing w:before="120" w:after="120" w:line="276" w:lineRule="auto"/>
        <w:ind w:hanging="426"/>
        <w:jc w:val="both"/>
        <w:rPr>
          <w:rFonts w:cs="Arial"/>
          <w:szCs w:val="22"/>
        </w:rPr>
      </w:pPr>
    </w:p>
    <w:p w14:paraId="223FE67C" w14:textId="25E2C4C7" w:rsidR="00103F2D" w:rsidRPr="004E6E62" w:rsidRDefault="004238FC"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bookmarkStart w:id="66" w:name="_Toc138955241"/>
      <w:r w:rsidRPr="004E6E62">
        <w:rPr>
          <w:rFonts w:ascii="Arial" w:hAnsi="Arial" w:cs="Arial"/>
          <w:color w:val="000000"/>
          <w:sz w:val="22"/>
          <w:szCs w:val="22"/>
          <w:lang w:eastAsia="en-GB"/>
        </w:rPr>
        <w:t xml:space="preserve">Those Tenderers that pass the Selection Stage </w:t>
      </w:r>
      <w:r w:rsidR="001D36C2" w:rsidRPr="004E6E62">
        <w:rPr>
          <w:rFonts w:ascii="Arial" w:hAnsi="Arial" w:cs="Arial"/>
          <w:color w:val="000000"/>
          <w:sz w:val="22"/>
          <w:szCs w:val="22"/>
          <w:lang w:eastAsia="en-GB"/>
        </w:rPr>
        <w:t xml:space="preserve">will </w:t>
      </w:r>
      <w:r w:rsidRPr="004E6E62">
        <w:rPr>
          <w:rFonts w:ascii="Arial" w:hAnsi="Arial" w:cs="Arial"/>
          <w:color w:val="000000"/>
          <w:sz w:val="22"/>
          <w:szCs w:val="22"/>
          <w:lang w:eastAsia="en-GB"/>
        </w:rPr>
        <w:t xml:space="preserve">then </w:t>
      </w:r>
      <w:r w:rsidR="001D36C2" w:rsidRPr="004E6E62">
        <w:rPr>
          <w:rFonts w:ascii="Arial" w:hAnsi="Arial" w:cs="Arial"/>
          <w:color w:val="000000"/>
          <w:sz w:val="22"/>
          <w:szCs w:val="22"/>
          <w:lang w:eastAsia="en-GB"/>
        </w:rPr>
        <w:t>be subjected to a Technical and Commercial evaluation</w:t>
      </w:r>
      <w:r w:rsidR="008A4982" w:rsidRPr="004E6E62">
        <w:rPr>
          <w:rFonts w:ascii="Arial" w:hAnsi="Arial" w:cs="Arial"/>
          <w:color w:val="000000"/>
          <w:sz w:val="22"/>
          <w:szCs w:val="22"/>
          <w:lang w:eastAsia="en-GB"/>
        </w:rPr>
        <w:t xml:space="preserve"> (a balance of quality and price)</w:t>
      </w:r>
      <w:r w:rsidR="001D36C2" w:rsidRPr="004E6E62">
        <w:rPr>
          <w:rFonts w:ascii="Arial" w:hAnsi="Arial" w:cs="Arial"/>
          <w:color w:val="000000"/>
          <w:sz w:val="22"/>
          <w:szCs w:val="22"/>
          <w:lang w:eastAsia="en-GB"/>
        </w:rPr>
        <w:t xml:space="preserve">.  The aim of the evaluation is to select the </w:t>
      </w:r>
      <w:r w:rsidRPr="004E6E62">
        <w:rPr>
          <w:rFonts w:ascii="Arial" w:hAnsi="Arial" w:cs="Arial"/>
          <w:color w:val="000000"/>
          <w:sz w:val="22"/>
          <w:szCs w:val="22"/>
          <w:lang w:eastAsia="en-GB"/>
        </w:rPr>
        <w:t>T</w:t>
      </w:r>
      <w:r w:rsidR="001D36C2" w:rsidRPr="004E6E62">
        <w:rPr>
          <w:rFonts w:ascii="Arial" w:hAnsi="Arial" w:cs="Arial"/>
          <w:color w:val="000000"/>
          <w:sz w:val="22"/>
          <w:szCs w:val="22"/>
          <w:lang w:eastAsia="en-GB"/>
        </w:rPr>
        <w:t xml:space="preserve">ender which represents the Most Economically Advantageous Tender (MEAT). </w:t>
      </w:r>
      <w:r w:rsidR="008A4982" w:rsidRPr="004E6E62">
        <w:rPr>
          <w:rFonts w:ascii="Arial" w:hAnsi="Arial" w:cs="Arial"/>
          <w:color w:val="000000"/>
          <w:sz w:val="22"/>
          <w:szCs w:val="22"/>
          <w:lang w:eastAsia="en-GB"/>
        </w:rPr>
        <w:t>The Council is not bound to accept the cheapest or any Tender.</w:t>
      </w:r>
      <w:bookmarkEnd w:id="66"/>
      <w:r w:rsidR="008A4982" w:rsidRPr="004E6E62">
        <w:rPr>
          <w:rFonts w:ascii="Arial" w:hAnsi="Arial" w:cs="Arial"/>
          <w:color w:val="000000"/>
          <w:sz w:val="22"/>
          <w:szCs w:val="22"/>
          <w:lang w:eastAsia="en-GB"/>
        </w:rPr>
        <w:t xml:space="preserve"> </w:t>
      </w:r>
    </w:p>
    <w:p w14:paraId="2D47CDF7" w14:textId="59C118E2" w:rsidR="00D00DD6" w:rsidRDefault="00957539" w:rsidP="00E96592">
      <w:pPr>
        <w:pStyle w:val="ListParagraph"/>
        <w:numPr>
          <w:ilvl w:val="1"/>
          <w:numId w:val="4"/>
        </w:numPr>
        <w:spacing w:before="120" w:after="120" w:line="276" w:lineRule="auto"/>
        <w:ind w:left="491"/>
        <w:jc w:val="both"/>
        <w:rPr>
          <w:rFonts w:ascii="Arial" w:hAnsi="Arial" w:cs="Arial"/>
          <w:color w:val="000000"/>
          <w:sz w:val="22"/>
          <w:szCs w:val="22"/>
          <w:lang w:eastAsia="en-GB"/>
        </w:rPr>
      </w:pPr>
      <w:bookmarkStart w:id="67" w:name="_Toc138955242"/>
      <w:r w:rsidRPr="004E6E62">
        <w:rPr>
          <w:rFonts w:ascii="Arial" w:hAnsi="Arial" w:cs="Arial"/>
          <w:color w:val="000000"/>
          <w:sz w:val="22"/>
          <w:szCs w:val="22"/>
          <w:lang w:eastAsia="en-GB"/>
        </w:rPr>
        <w:t>T</w:t>
      </w:r>
      <w:r w:rsidR="001D36C2" w:rsidRPr="004E6E62">
        <w:rPr>
          <w:rFonts w:ascii="Arial" w:hAnsi="Arial" w:cs="Arial"/>
          <w:color w:val="000000"/>
          <w:sz w:val="22"/>
          <w:szCs w:val="22"/>
          <w:lang w:eastAsia="en-GB"/>
        </w:rPr>
        <w:t xml:space="preserve">o complete the MEAT evaluation, </w:t>
      </w:r>
      <w:r w:rsidR="003958BD" w:rsidRPr="004E6E62">
        <w:rPr>
          <w:rFonts w:ascii="Arial" w:hAnsi="Arial" w:cs="Arial"/>
          <w:color w:val="000000"/>
          <w:sz w:val="22"/>
          <w:szCs w:val="22"/>
          <w:lang w:eastAsia="en-GB"/>
        </w:rPr>
        <w:t>t</w:t>
      </w:r>
      <w:r w:rsidR="00D00DD6" w:rsidRPr="004E6E62">
        <w:rPr>
          <w:rFonts w:ascii="Arial" w:hAnsi="Arial" w:cs="Arial"/>
          <w:color w:val="000000"/>
          <w:sz w:val="22"/>
          <w:szCs w:val="22"/>
          <w:lang w:eastAsia="en-GB"/>
        </w:rPr>
        <w:t xml:space="preserve">he Technical </w:t>
      </w:r>
      <w:r w:rsidR="004D6341" w:rsidRPr="004E6E62">
        <w:rPr>
          <w:rFonts w:ascii="Arial" w:hAnsi="Arial" w:cs="Arial"/>
          <w:color w:val="000000"/>
          <w:sz w:val="22"/>
          <w:szCs w:val="22"/>
          <w:lang w:eastAsia="en-GB"/>
        </w:rPr>
        <w:t>S</w:t>
      </w:r>
      <w:r w:rsidR="00D00DD6" w:rsidRPr="004E6E62">
        <w:rPr>
          <w:rFonts w:ascii="Arial" w:hAnsi="Arial" w:cs="Arial"/>
          <w:color w:val="000000"/>
          <w:sz w:val="22"/>
          <w:szCs w:val="22"/>
          <w:lang w:eastAsia="en-GB"/>
        </w:rPr>
        <w:t xml:space="preserve">core will be calculated by combining the scores Tenderers receive from the Technical Criteria.  These combined scores represent the Technical part of the evaluation and are worth </w:t>
      </w:r>
      <w:r w:rsidR="006D7F67" w:rsidRPr="00E96592">
        <w:rPr>
          <w:rFonts w:ascii="Arial" w:hAnsi="Arial" w:cs="Arial"/>
          <w:color w:val="000000"/>
          <w:sz w:val="22"/>
          <w:szCs w:val="22"/>
          <w:highlight w:val="cyan"/>
          <w:lang w:eastAsia="en-GB"/>
        </w:rPr>
        <w:t>x</w:t>
      </w:r>
      <w:r w:rsidR="00D00DD6" w:rsidRPr="00E96592">
        <w:rPr>
          <w:rFonts w:ascii="Arial" w:hAnsi="Arial" w:cs="Arial"/>
          <w:color w:val="000000"/>
          <w:sz w:val="22"/>
          <w:szCs w:val="22"/>
          <w:highlight w:val="cyan"/>
          <w:lang w:eastAsia="en-GB"/>
        </w:rPr>
        <w:t>%</w:t>
      </w:r>
      <w:r w:rsidR="00D00DD6" w:rsidRPr="004E6E62">
        <w:rPr>
          <w:rFonts w:ascii="Arial" w:hAnsi="Arial" w:cs="Arial"/>
          <w:color w:val="000000"/>
          <w:sz w:val="22"/>
          <w:szCs w:val="22"/>
          <w:lang w:eastAsia="en-GB"/>
        </w:rPr>
        <w:t xml:space="preserve"> of the </w:t>
      </w:r>
      <w:r w:rsidR="00A016DF" w:rsidRPr="004E6E62">
        <w:rPr>
          <w:rFonts w:ascii="Arial" w:hAnsi="Arial" w:cs="Arial"/>
          <w:color w:val="000000"/>
          <w:sz w:val="22"/>
          <w:szCs w:val="22"/>
          <w:lang w:eastAsia="en-GB"/>
        </w:rPr>
        <w:t xml:space="preserve">overall </w:t>
      </w:r>
      <w:r w:rsidR="00D00DD6" w:rsidRPr="004E6E62">
        <w:rPr>
          <w:rFonts w:ascii="Arial" w:hAnsi="Arial" w:cs="Arial"/>
          <w:color w:val="000000"/>
          <w:sz w:val="22"/>
          <w:szCs w:val="22"/>
          <w:lang w:eastAsia="en-GB"/>
        </w:rPr>
        <w:t xml:space="preserve">total </w:t>
      </w:r>
      <w:r w:rsidR="00A016DF" w:rsidRPr="004E6E62">
        <w:rPr>
          <w:rFonts w:ascii="Arial" w:hAnsi="Arial" w:cs="Arial"/>
          <w:color w:val="000000"/>
          <w:sz w:val="22"/>
          <w:szCs w:val="22"/>
          <w:lang w:eastAsia="en-GB"/>
        </w:rPr>
        <w:t>percentage</w:t>
      </w:r>
      <w:r w:rsidR="00D00DD6" w:rsidRPr="004E6E62">
        <w:rPr>
          <w:rFonts w:ascii="Arial" w:hAnsi="Arial" w:cs="Arial"/>
          <w:color w:val="000000"/>
          <w:sz w:val="22"/>
          <w:szCs w:val="22"/>
          <w:lang w:eastAsia="en-GB"/>
        </w:rPr>
        <w:t xml:space="preserve"> available.  The Commercial criteria is worth </w:t>
      </w:r>
      <w:r w:rsidR="006D7F67" w:rsidRPr="00E96592">
        <w:rPr>
          <w:rFonts w:ascii="Arial" w:hAnsi="Arial" w:cs="Arial"/>
          <w:color w:val="000000"/>
          <w:sz w:val="22"/>
          <w:szCs w:val="22"/>
          <w:highlight w:val="cyan"/>
          <w:lang w:eastAsia="en-GB"/>
        </w:rPr>
        <w:t>x</w:t>
      </w:r>
      <w:r w:rsidR="00D00DD6" w:rsidRPr="00E96592">
        <w:rPr>
          <w:rFonts w:ascii="Arial" w:hAnsi="Arial" w:cs="Arial"/>
          <w:color w:val="000000"/>
          <w:sz w:val="22"/>
          <w:szCs w:val="22"/>
          <w:highlight w:val="cyan"/>
          <w:lang w:eastAsia="en-GB"/>
        </w:rPr>
        <w:t>%</w:t>
      </w:r>
      <w:r w:rsidR="00D00DD6" w:rsidRPr="004E6E62">
        <w:rPr>
          <w:rFonts w:ascii="Arial" w:hAnsi="Arial" w:cs="Arial"/>
          <w:color w:val="000000"/>
          <w:sz w:val="22"/>
          <w:szCs w:val="22"/>
          <w:lang w:eastAsia="en-GB"/>
        </w:rPr>
        <w:t xml:space="preserve"> of the </w:t>
      </w:r>
      <w:r w:rsidR="00103F2D" w:rsidRPr="004E6E62">
        <w:rPr>
          <w:rFonts w:ascii="Arial" w:hAnsi="Arial" w:cs="Arial"/>
          <w:color w:val="000000"/>
          <w:sz w:val="22"/>
          <w:szCs w:val="22"/>
          <w:lang w:eastAsia="en-GB"/>
        </w:rPr>
        <w:t xml:space="preserve">overall </w:t>
      </w:r>
      <w:r w:rsidR="00D00DD6" w:rsidRPr="004E6E62">
        <w:rPr>
          <w:rFonts w:ascii="Arial" w:hAnsi="Arial" w:cs="Arial"/>
          <w:color w:val="000000"/>
          <w:sz w:val="22"/>
          <w:szCs w:val="22"/>
          <w:lang w:eastAsia="en-GB"/>
        </w:rPr>
        <w:t xml:space="preserve">total </w:t>
      </w:r>
      <w:r w:rsidR="00A016DF" w:rsidRPr="004E6E62">
        <w:rPr>
          <w:rFonts w:ascii="Arial" w:hAnsi="Arial" w:cs="Arial"/>
          <w:color w:val="000000"/>
          <w:sz w:val="22"/>
          <w:szCs w:val="22"/>
          <w:lang w:eastAsia="en-GB"/>
        </w:rPr>
        <w:t>percentage</w:t>
      </w:r>
      <w:r w:rsidR="00D00DD6" w:rsidRPr="004E6E62">
        <w:rPr>
          <w:rFonts w:ascii="Arial" w:hAnsi="Arial" w:cs="Arial"/>
          <w:color w:val="000000"/>
          <w:sz w:val="22"/>
          <w:szCs w:val="22"/>
          <w:lang w:eastAsia="en-GB"/>
        </w:rPr>
        <w:t xml:space="preserve"> available. </w:t>
      </w:r>
      <w:r w:rsidR="00103F2D" w:rsidRPr="004E6E62">
        <w:rPr>
          <w:rFonts w:ascii="Arial" w:hAnsi="Arial" w:cs="Arial"/>
          <w:color w:val="000000"/>
          <w:sz w:val="22"/>
          <w:szCs w:val="22"/>
          <w:lang w:eastAsia="en-GB"/>
        </w:rPr>
        <w:t>The percentages a Tenderer achieves for each part will be combined to identify the overall MEAT Tender.</w:t>
      </w:r>
      <w:bookmarkEnd w:id="67"/>
      <w:r w:rsidR="00103F2D" w:rsidRPr="004E6E62">
        <w:rPr>
          <w:rFonts w:ascii="Arial" w:hAnsi="Arial" w:cs="Arial"/>
          <w:color w:val="000000"/>
          <w:sz w:val="22"/>
          <w:szCs w:val="22"/>
          <w:lang w:eastAsia="en-GB"/>
        </w:rPr>
        <w:t xml:space="preserve"> </w:t>
      </w:r>
    </w:p>
    <w:p w14:paraId="7DDACB69" w14:textId="77777777" w:rsidR="00CB09E0" w:rsidRDefault="00CB09E0" w:rsidP="00CB09E0">
      <w:pPr>
        <w:pStyle w:val="ListParagraph"/>
        <w:spacing w:before="120" w:after="120" w:line="276" w:lineRule="auto"/>
        <w:ind w:left="491"/>
        <w:jc w:val="both"/>
        <w:rPr>
          <w:rFonts w:ascii="Arial" w:hAnsi="Arial" w:cs="Arial"/>
          <w:color w:val="000000"/>
          <w:sz w:val="22"/>
          <w:szCs w:val="22"/>
          <w:lang w:eastAsia="en-GB"/>
        </w:rPr>
      </w:pPr>
    </w:p>
    <w:p w14:paraId="77FAB034" w14:textId="77777777" w:rsidR="00CB09E0" w:rsidRPr="00741FEE" w:rsidRDefault="00CB09E0" w:rsidP="00CB09E0">
      <w:pPr>
        <w:rPr>
          <w:b/>
          <w:bCs/>
          <w:u w:val="single"/>
          <w:lang w:eastAsia="en-GB"/>
        </w:rPr>
      </w:pPr>
      <w:r w:rsidRPr="00741FEE">
        <w:rPr>
          <w:b/>
          <w:bCs/>
          <w:u w:val="single"/>
          <w:lang w:eastAsia="en-GB"/>
        </w:rPr>
        <w:t xml:space="preserve">Technical Evaluation  - Method Statement </w:t>
      </w:r>
    </w:p>
    <w:p w14:paraId="62CCC25D" w14:textId="77777777" w:rsidR="00CB09E0" w:rsidRDefault="00CB09E0" w:rsidP="00CB09E0">
      <w:pPr>
        <w:pStyle w:val="ListParagraph"/>
        <w:spacing w:before="120" w:after="120" w:line="276" w:lineRule="auto"/>
        <w:ind w:left="491"/>
        <w:jc w:val="both"/>
        <w:rPr>
          <w:rFonts w:ascii="Arial" w:hAnsi="Arial" w:cs="Arial"/>
          <w:color w:val="000000"/>
          <w:sz w:val="22"/>
          <w:szCs w:val="22"/>
          <w:lang w:eastAsia="en-GB"/>
        </w:rPr>
      </w:pPr>
    </w:p>
    <w:p w14:paraId="1A5868B2" w14:textId="6D125266" w:rsidR="00CB09E0" w:rsidRPr="00CB09E0" w:rsidRDefault="00CB09E0" w:rsidP="00E96592">
      <w:pPr>
        <w:pStyle w:val="ListParagraph"/>
        <w:numPr>
          <w:ilvl w:val="1"/>
          <w:numId w:val="4"/>
        </w:numPr>
        <w:spacing w:before="120" w:after="120" w:line="276" w:lineRule="auto"/>
        <w:ind w:left="491"/>
        <w:jc w:val="both"/>
        <w:rPr>
          <w:rFonts w:ascii="Arial" w:hAnsi="Arial" w:cs="Arial"/>
          <w:b/>
          <w:bCs/>
          <w:color w:val="000000"/>
          <w:sz w:val="22"/>
          <w:szCs w:val="22"/>
          <w:lang w:eastAsia="en-GB"/>
        </w:rPr>
      </w:pPr>
      <w:r w:rsidRPr="00CB09E0">
        <w:rPr>
          <w:rFonts w:ascii="Arial" w:hAnsi="Arial" w:cs="Arial"/>
          <w:b/>
          <w:bCs/>
          <w:color w:val="000000"/>
          <w:sz w:val="22"/>
          <w:szCs w:val="22"/>
          <w:lang w:eastAsia="en-GB"/>
        </w:rPr>
        <w:t xml:space="preserve">Technical Criteria (Quality) overall weighting is </w:t>
      </w:r>
      <w:r w:rsidRPr="00CB09E0">
        <w:rPr>
          <w:rFonts w:ascii="Arial" w:hAnsi="Arial" w:cs="Arial"/>
          <w:b/>
          <w:bCs/>
          <w:color w:val="000000"/>
          <w:sz w:val="22"/>
          <w:szCs w:val="22"/>
          <w:highlight w:val="cyan"/>
          <w:lang w:eastAsia="en-GB"/>
        </w:rPr>
        <w:t>x %</w:t>
      </w:r>
    </w:p>
    <w:p w14:paraId="17FE7F93" w14:textId="6746AC1B" w:rsidR="001727B1" w:rsidRPr="004E6E62" w:rsidRDefault="001727B1" w:rsidP="0034196E">
      <w:pPr>
        <w:spacing w:before="120" w:after="120" w:line="276" w:lineRule="auto"/>
        <w:rPr>
          <w:rFonts w:cs="Arial"/>
          <w:szCs w:val="22"/>
          <w:lang w:val="en-US" w:eastAsia="en-GB"/>
        </w:rPr>
      </w:pPr>
      <w:r w:rsidRPr="004E6E62">
        <w:rPr>
          <w:rFonts w:cs="Arial"/>
          <w:szCs w:val="22"/>
        </w:rPr>
        <w:t xml:space="preserve">          </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5943"/>
        <w:gridCol w:w="1280"/>
      </w:tblGrid>
      <w:tr w:rsidR="001727B1" w:rsidRPr="004E6E62" w14:paraId="3D136E0C" w14:textId="77777777" w:rsidTr="001727B1">
        <w:trPr>
          <w:trHeight w:val="324"/>
          <w:tblHeader/>
          <w:jc w:val="center"/>
        </w:trPr>
        <w:tc>
          <w:tcPr>
            <w:tcW w:w="337" w:type="dxa"/>
            <w:shd w:val="clear" w:color="auto" w:fill="E0E0E0"/>
          </w:tcPr>
          <w:p w14:paraId="1970D9D6" w14:textId="77777777" w:rsidR="001727B1" w:rsidRPr="004E6E62" w:rsidRDefault="001727B1" w:rsidP="0034196E">
            <w:pPr>
              <w:spacing w:before="120" w:after="120" w:line="276" w:lineRule="auto"/>
              <w:jc w:val="center"/>
              <w:rPr>
                <w:rFonts w:cs="Arial"/>
                <w:b/>
                <w:szCs w:val="22"/>
              </w:rPr>
            </w:pPr>
            <w:r w:rsidRPr="004E6E62">
              <w:rPr>
                <w:rFonts w:cs="Arial"/>
                <w:b/>
                <w:szCs w:val="22"/>
              </w:rPr>
              <w:t>Method Statement</w:t>
            </w:r>
          </w:p>
        </w:tc>
        <w:tc>
          <w:tcPr>
            <w:tcW w:w="6886" w:type="dxa"/>
            <w:shd w:val="clear" w:color="auto" w:fill="E0E0E0"/>
            <w:vAlign w:val="center"/>
          </w:tcPr>
          <w:p w14:paraId="19619965" w14:textId="6A2B5FBF" w:rsidR="001727B1" w:rsidRPr="004E6E62" w:rsidRDefault="001727B1" w:rsidP="0034196E">
            <w:pPr>
              <w:spacing w:before="120" w:after="120" w:line="276" w:lineRule="auto"/>
              <w:rPr>
                <w:rFonts w:cs="Arial"/>
                <w:szCs w:val="22"/>
                <w:lang w:val="en-US"/>
              </w:rPr>
            </w:pPr>
            <w:r w:rsidRPr="004E6E62">
              <w:rPr>
                <w:rFonts w:cs="Arial"/>
                <w:b/>
                <w:szCs w:val="22"/>
              </w:rPr>
              <w:t>Description</w:t>
            </w:r>
            <w:r w:rsidR="00862B40" w:rsidRPr="004E6E62">
              <w:rPr>
                <w:rFonts w:cs="Arial"/>
                <w:b/>
                <w:szCs w:val="22"/>
              </w:rPr>
              <w:t xml:space="preserve"> of Evaluation Criterion</w:t>
            </w:r>
          </w:p>
        </w:tc>
        <w:tc>
          <w:tcPr>
            <w:tcW w:w="1280" w:type="dxa"/>
            <w:shd w:val="clear" w:color="auto" w:fill="E0E0E0"/>
            <w:vAlign w:val="center"/>
          </w:tcPr>
          <w:p w14:paraId="50468970" w14:textId="77777777" w:rsidR="001727B1" w:rsidRPr="004E6E62" w:rsidRDefault="001727B1" w:rsidP="0034196E">
            <w:pPr>
              <w:spacing w:before="120" w:after="120" w:line="276" w:lineRule="auto"/>
              <w:jc w:val="center"/>
              <w:rPr>
                <w:rFonts w:cs="Arial"/>
                <w:b/>
                <w:szCs w:val="22"/>
              </w:rPr>
            </w:pPr>
            <w:r w:rsidRPr="004E6E62">
              <w:rPr>
                <w:rFonts w:cs="Arial"/>
                <w:b/>
                <w:szCs w:val="22"/>
              </w:rPr>
              <w:t>% Weighting</w:t>
            </w:r>
          </w:p>
        </w:tc>
      </w:tr>
      <w:tr w:rsidR="001727B1" w:rsidRPr="004E6E62" w14:paraId="68DC5617" w14:textId="77777777" w:rsidTr="001727B1">
        <w:trPr>
          <w:trHeight w:val="154"/>
          <w:jc w:val="center"/>
        </w:trPr>
        <w:tc>
          <w:tcPr>
            <w:tcW w:w="337" w:type="dxa"/>
            <w:shd w:val="clear" w:color="auto" w:fill="auto"/>
          </w:tcPr>
          <w:p w14:paraId="2D718C77" w14:textId="77777777" w:rsidR="001727B1" w:rsidRPr="004E6E62" w:rsidRDefault="001727B1" w:rsidP="0034196E">
            <w:pPr>
              <w:pStyle w:val="Default"/>
              <w:spacing w:before="120" w:after="120" w:line="276" w:lineRule="auto"/>
              <w:jc w:val="center"/>
              <w:rPr>
                <w:rFonts w:ascii="Arial" w:hAnsi="Arial" w:cs="Arial"/>
                <w:b/>
                <w:color w:val="auto"/>
                <w:sz w:val="22"/>
                <w:szCs w:val="22"/>
              </w:rPr>
            </w:pPr>
            <w:r w:rsidRPr="004E6E62">
              <w:rPr>
                <w:rFonts w:ascii="Arial" w:hAnsi="Arial" w:cs="Arial"/>
                <w:b/>
                <w:color w:val="auto"/>
                <w:sz w:val="22"/>
                <w:szCs w:val="22"/>
              </w:rPr>
              <w:t>1</w:t>
            </w:r>
          </w:p>
        </w:tc>
        <w:tc>
          <w:tcPr>
            <w:tcW w:w="6886" w:type="dxa"/>
            <w:shd w:val="clear" w:color="auto" w:fill="auto"/>
            <w:vAlign w:val="center"/>
          </w:tcPr>
          <w:p w14:paraId="78267D5B" w14:textId="77777777" w:rsidR="001727B1" w:rsidRPr="004E6E62" w:rsidRDefault="001727B1" w:rsidP="0034196E">
            <w:pPr>
              <w:pStyle w:val="Default"/>
              <w:spacing w:before="120" w:after="120" w:line="276" w:lineRule="auto"/>
              <w:jc w:val="both"/>
              <w:rPr>
                <w:rFonts w:ascii="Arial" w:hAnsi="Arial" w:cs="Arial"/>
                <w:color w:val="auto"/>
                <w:sz w:val="22"/>
                <w:szCs w:val="22"/>
              </w:rPr>
            </w:pPr>
          </w:p>
        </w:tc>
        <w:tc>
          <w:tcPr>
            <w:tcW w:w="1280" w:type="dxa"/>
            <w:shd w:val="clear" w:color="auto" w:fill="auto"/>
            <w:vAlign w:val="center"/>
          </w:tcPr>
          <w:p w14:paraId="77A3FAE0" w14:textId="77777777" w:rsidR="001727B1" w:rsidRPr="004E6E62" w:rsidRDefault="001727B1" w:rsidP="0034196E">
            <w:pPr>
              <w:spacing w:before="120" w:after="120" w:line="276" w:lineRule="auto"/>
              <w:jc w:val="center"/>
              <w:rPr>
                <w:rFonts w:cs="Arial"/>
                <w:b/>
                <w:szCs w:val="22"/>
              </w:rPr>
            </w:pPr>
          </w:p>
        </w:tc>
      </w:tr>
      <w:tr w:rsidR="001727B1" w:rsidRPr="004E6E62" w14:paraId="5F07084F" w14:textId="77777777" w:rsidTr="001727B1">
        <w:trPr>
          <w:trHeight w:val="79"/>
          <w:jc w:val="center"/>
        </w:trPr>
        <w:tc>
          <w:tcPr>
            <w:tcW w:w="337" w:type="dxa"/>
            <w:shd w:val="clear" w:color="auto" w:fill="auto"/>
          </w:tcPr>
          <w:p w14:paraId="67DF8DCA" w14:textId="77777777" w:rsidR="001727B1" w:rsidRPr="004E6E62" w:rsidRDefault="001727B1" w:rsidP="0034196E">
            <w:pPr>
              <w:spacing w:before="120" w:after="120" w:line="276" w:lineRule="auto"/>
              <w:jc w:val="center"/>
              <w:rPr>
                <w:rFonts w:cs="Arial"/>
                <w:b/>
                <w:szCs w:val="22"/>
              </w:rPr>
            </w:pPr>
            <w:r w:rsidRPr="004E6E62">
              <w:rPr>
                <w:rFonts w:cs="Arial"/>
                <w:b/>
                <w:szCs w:val="22"/>
              </w:rPr>
              <w:t>2</w:t>
            </w:r>
          </w:p>
        </w:tc>
        <w:tc>
          <w:tcPr>
            <w:tcW w:w="6886" w:type="dxa"/>
            <w:shd w:val="clear" w:color="auto" w:fill="auto"/>
            <w:vAlign w:val="center"/>
          </w:tcPr>
          <w:p w14:paraId="064F6BA2" w14:textId="77777777" w:rsidR="001727B1" w:rsidRPr="004E6E62" w:rsidRDefault="001727B1" w:rsidP="0034196E">
            <w:pPr>
              <w:spacing w:before="120" w:after="120" w:line="276" w:lineRule="auto"/>
              <w:rPr>
                <w:rFonts w:cs="Arial"/>
                <w:szCs w:val="22"/>
              </w:rPr>
            </w:pPr>
          </w:p>
        </w:tc>
        <w:tc>
          <w:tcPr>
            <w:tcW w:w="1280" w:type="dxa"/>
            <w:shd w:val="clear" w:color="auto" w:fill="auto"/>
            <w:vAlign w:val="center"/>
          </w:tcPr>
          <w:p w14:paraId="2FE0D2E3" w14:textId="77777777" w:rsidR="001727B1" w:rsidRPr="004E6E62" w:rsidRDefault="001727B1" w:rsidP="0034196E">
            <w:pPr>
              <w:spacing w:before="120" w:after="120" w:line="276" w:lineRule="auto"/>
              <w:jc w:val="center"/>
              <w:rPr>
                <w:rFonts w:cs="Arial"/>
                <w:b/>
                <w:szCs w:val="22"/>
              </w:rPr>
            </w:pPr>
          </w:p>
        </w:tc>
      </w:tr>
      <w:tr w:rsidR="001727B1" w:rsidRPr="004E6E62" w14:paraId="08DC5DD2" w14:textId="77777777" w:rsidTr="001727B1">
        <w:trPr>
          <w:trHeight w:val="167"/>
          <w:jc w:val="center"/>
        </w:trPr>
        <w:tc>
          <w:tcPr>
            <w:tcW w:w="337" w:type="dxa"/>
            <w:shd w:val="clear" w:color="auto" w:fill="auto"/>
          </w:tcPr>
          <w:p w14:paraId="2BD6A13B" w14:textId="77777777" w:rsidR="001727B1" w:rsidRPr="004E6E62" w:rsidRDefault="001727B1" w:rsidP="0034196E">
            <w:pPr>
              <w:spacing w:before="120" w:after="120" w:line="276" w:lineRule="auto"/>
              <w:jc w:val="center"/>
              <w:rPr>
                <w:rFonts w:cs="Arial"/>
                <w:b/>
                <w:szCs w:val="22"/>
                <w:lang w:val="en-US"/>
              </w:rPr>
            </w:pPr>
            <w:r w:rsidRPr="004E6E62">
              <w:rPr>
                <w:rFonts w:cs="Arial"/>
                <w:b/>
                <w:szCs w:val="22"/>
                <w:lang w:val="en-US"/>
              </w:rPr>
              <w:t>3</w:t>
            </w:r>
          </w:p>
        </w:tc>
        <w:tc>
          <w:tcPr>
            <w:tcW w:w="6886" w:type="dxa"/>
            <w:shd w:val="clear" w:color="auto" w:fill="auto"/>
            <w:vAlign w:val="center"/>
          </w:tcPr>
          <w:p w14:paraId="63F428CD" w14:textId="77777777" w:rsidR="001727B1" w:rsidRPr="004E6E62" w:rsidRDefault="001727B1" w:rsidP="0034196E">
            <w:pPr>
              <w:spacing w:before="120" w:after="120" w:line="276" w:lineRule="auto"/>
              <w:rPr>
                <w:rFonts w:cs="Arial"/>
                <w:szCs w:val="22"/>
                <w:lang w:val="en-US"/>
              </w:rPr>
            </w:pPr>
          </w:p>
        </w:tc>
        <w:tc>
          <w:tcPr>
            <w:tcW w:w="1280" w:type="dxa"/>
            <w:shd w:val="clear" w:color="auto" w:fill="auto"/>
            <w:vAlign w:val="center"/>
          </w:tcPr>
          <w:p w14:paraId="28CE2E8B" w14:textId="77777777" w:rsidR="001727B1" w:rsidRPr="004E6E62" w:rsidRDefault="001727B1" w:rsidP="0034196E">
            <w:pPr>
              <w:spacing w:before="120" w:after="120" w:line="276" w:lineRule="auto"/>
              <w:jc w:val="center"/>
              <w:rPr>
                <w:rFonts w:cs="Arial"/>
                <w:b/>
                <w:szCs w:val="22"/>
              </w:rPr>
            </w:pPr>
          </w:p>
        </w:tc>
      </w:tr>
      <w:tr w:rsidR="001727B1" w:rsidRPr="004E6E62" w14:paraId="0DB7A1CF" w14:textId="77777777" w:rsidTr="001727B1">
        <w:trPr>
          <w:trHeight w:val="93"/>
          <w:jc w:val="center"/>
        </w:trPr>
        <w:tc>
          <w:tcPr>
            <w:tcW w:w="337" w:type="dxa"/>
            <w:shd w:val="clear" w:color="auto" w:fill="auto"/>
          </w:tcPr>
          <w:p w14:paraId="0907F42B" w14:textId="77777777" w:rsidR="001727B1" w:rsidRPr="004E6E62" w:rsidRDefault="001727B1" w:rsidP="0034196E">
            <w:pPr>
              <w:spacing w:before="120" w:after="120" w:line="276" w:lineRule="auto"/>
              <w:jc w:val="center"/>
              <w:rPr>
                <w:rFonts w:cs="Arial"/>
                <w:b/>
                <w:szCs w:val="22"/>
                <w:lang w:val="en-US"/>
              </w:rPr>
            </w:pPr>
            <w:r w:rsidRPr="004E6E62">
              <w:rPr>
                <w:rFonts w:cs="Arial"/>
                <w:b/>
                <w:szCs w:val="22"/>
                <w:lang w:val="en-US"/>
              </w:rPr>
              <w:t>4</w:t>
            </w:r>
          </w:p>
        </w:tc>
        <w:tc>
          <w:tcPr>
            <w:tcW w:w="6886" w:type="dxa"/>
            <w:shd w:val="clear" w:color="auto" w:fill="auto"/>
            <w:vAlign w:val="center"/>
          </w:tcPr>
          <w:p w14:paraId="112ED5EA" w14:textId="77777777" w:rsidR="001727B1" w:rsidRPr="004E6E62" w:rsidRDefault="001727B1" w:rsidP="0034196E">
            <w:pPr>
              <w:spacing w:before="120" w:after="120" w:line="276" w:lineRule="auto"/>
              <w:rPr>
                <w:rFonts w:cs="Arial"/>
                <w:szCs w:val="22"/>
                <w:lang w:val="en-US"/>
              </w:rPr>
            </w:pPr>
          </w:p>
        </w:tc>
        <w:tc>
          <w:tcPr>
            <w:tcW w:w="1280" w:type="dxa"/>
            <w:shd w:val="clear" w:color="auto" w:fill="auto"/>
            <w:vAlign w:val="center"/>
          </w:tcPr>
          <w:p w14:paraId="4CD11FA4" w14:textId="77777777" w:rsidR="001727B1" w:rsidRPr="004E6E62" w:rsidRDefault="001727B1" w:rsidP="0034196E">
            <w:pPr>
              <w:spacing w:before="120" w:after="120" w:line="276" w:lineRule="auto"/>
              <w:jc w:val="center"/>
              <w:rPr>
                <w:rFonts w:cs="Arial"/>
                <w:b/>
                <w:szCs w:val="22"/>
              </w:rPr>
            </w:pPr>
          </w:p>
        </w:tc>
      </w:tr>
      <w:tr w:rsidR="001727B1" w:rsidRPr="004E6E62" w14:paraId="79A2562C" w14:textId="77777777" w:rsidTr="001727B1">
        <w:trPr>
          <w:trHeight w:val="180"/>
          <w:jc w:val="center"/>
        </w:trPr>
        <w:tc>
          <w:tcPr>
            <w:tcW w:w="337" w:type="dxa"/>
            <w:shd w:val="clear" w:color="auto" w:fill="auto"/>
          </w:tcPr>
          <w:p w14:paraId="58C743C3" w14:textId="77777777" w:rsidR="001727B1" w:rsidRPr="004E6E62" w:rsidRDefault="001727B1" w:rsidP="0034196E">
            <w:pPr>
              <w:spacing w:before="120" w:after="120" w:line="276" w:lineRule="auto"/>
              <w:jc w:val="center"/>
              <w:rPr>
                <w:rFonts w:cs="Arial"/>
                <w:b/>
                <w:szCs w:val="22"/>
              </w:rPr>
            </w:pPr>
            <w:r w:rsidRPr="004E6E62">
              <w:rPr>
                <w:rFonts w:cs="Arial"/>
                <w:b/>
                <w:szCs w:val="22"/>
              </w:rPr>
              <w:t>5</w:t>
            </w:r>
          </w:p>
        </w:tc>
        <w:tc>
          <w:tcPr>
            <w:tcW w:w="6886" w:type="dxa"/>
            <w:shd w:val="clear" w:color="auto" w:fill="auto"/>
            <w:vAlign w:val="center"/>
          </w:tcPr>
          <w:p w14:paraId="6F7F6734" w14:textId="77777777" w:rsidR="001727B1" w:rsidRPr="004E6E62" w:rsidRDefault="001727B1" w:rsidP="0034196E">
            <w:pPr>
              <w:spacing w:before="120" w:after="120" w:line="276" w:lineRule="auto"/>
              <w:rPr>
                <w:rFonts w:cs="Arial"/>
                <w:szCs w:val="22"/>
              </w:rPr>
            </w:pPr>
          </w:p>
        </w:tc>
        <w:tc>
          <w:tcPr>
            <w:tcW w:w="1280" w:type="dxa"/>
            <w:shd w:val="clear" w:color="auto" w:fill="auto"/>
            <w:vAlign w:val="center"/>
          </w:tcPr>
          <w:p w14:paraId="05A72E28" w14:textId="77777777" w:rsidR="001727B1" w:rsidRPr="004E6E62" w:rsidRDefault="001727B1" w:rsidP="0034196E">
            <w:pPr>
              <w:spacing w:before="120" w:after="120" w:line="276" w:lineRule="auto"/>
              <w:jc w:val="center"/>
              <w:rPr>
                <w:rFonts w:cs="Arial"/>
                <w:b/>
                <w:szCs w:val="22"/>
              </w:rPr>
            </w:pPr>
          </w:p>
        </w:tc>
      </w:tr>
      <w:tr w:rsidR="001727B1" w:rsidRPr="004E6E62" w14:paraId="4D7BCC82" w14:textId="77777777" w:rsidTr="001727B1">
        <w:trPr>
          <w:trHeight w:val="91"/>
          <w:jc w:val="center"/>
        </w:trPr>
        <w:tc>
          <w:tcPr>
            <w:tcW w:w="337" w:type="dxa"/>
            <w:shd w:val="clear" w:color="auto" w:fill="auto"/>
          </w:tcPr>
          <w:p w14:paraId="63D0C52D" w14:textId="77777777" w:rsidR="001727B1" w:rsidRPr="004E6E62" w:rsidRDefault="001727B1" w:rsidP="0034196E">
            <w:pPr>
              <w:spacing w:before="120" w:after="120" w:line="276" w:lineRule="auto"/>
              <w:jc w:val="center"/>
              <w:rPr>
                <w:rFonts w:cs="Arial"/>
                <w:b/>
                <w:szCs w:val="22"/>
              </w:rPr>
            </w:pPr>
            <w:r w:rsidRPr="004E6E62">
              <w:rPr>
                <w:rFonts w:cs="Arial"/>
                <w:b/>
                <w:szCs w:val="22"/>
              </w:rPr>
              <w:t>6</w:t>
            </w:r>
          </w:p>
        </w:tc>
        <w:tc>
          <w:tcPr>
            <w:tcW w:w="6886" w:type="dxa"/>
            <w:shd w:val="clear" w:color="auto" w:fill="auto"/>
          </w:tcPr>
          <w:p w14:paraId="5B293E77" w14:textId="77777777" w:rsidR="001727B1" w:rsidRPr="004E6E62" w:rsidRDefault="001727B1" w:rsidP="0034196E">
            <w:pPr>
              <w:spacing w:before="120" w:after="120" w:line="276" w:lineRule="auto"/>
              <w:rPr>
                <w:rFonts w:cs="Arial"/>
                <w:szCs w:val="22"/>
              </w:rPr>
            </w:pPr>
            <w:r w:rsidRPr="004E6E62">
              <w:rPr>
                <w:rFonts w:cs="Arial"/>
                <w:szCs w:val="22"/>
              </w:rPr>
              <w:t>Community Benefits Wealth Building Method Statement</w:t>
            </w:r>
          </w:p>
        </w:tc>
        <w:tc>
          <w:tcPr>
            <w:tcW w:w="1280" w:type="dxa"/>
            <w:shd w:val="clear" w:color="auto" w:fill="auto"/>
          </w:tcPr>
          <w:p w14:paraId="584E4361" w14:textId="376C90EE" w:rsidR="001727B1" w:rsidRPr="004E6E62" w:rsidRDefault="009E4DE2" w:rsidP="0034196E">
            <w:pPr>
              <w:spacing w:before="120" w:after="120" w:line="276" w:lineRule="auto"/>
              <w:jc w:val="center"/>
              <w:rPr>
                <w:rFonts w:cs="Arial"/>
                <w:szCs w:val="22"/>
              </w:rPr>
            </w:pPr>
            <w:r w:rsidRPr="004E6E62">
              <w:rPr>
                <w:rFonts w:cs="Arial"/>
                <w:szCs w:val="22"/>
                <w:highlight w:val="cyan"/>
              </w:rPr>
              <w:t>x</w:t>
            </w:r>
          </w:p>
        </w:tc>
      </w:tr>
      <w:tr w:rsidR="001727B1" w:rsidRPr="004E6E62" w14:paraId="7CC88FDE" w14:textId="77777777" w:rsidTr="001727B1">
        <w:trPr>
          <w:trHeight w:val="117"/>
          <w:jc w:val="center"/>
        </w:trPr>
        <w:tc>
          <w:tcPr>
            <w:tcW w:w="7223" w:type="dxa"/>
            <w:gridSpan w:val="2"/>
            <w:shd w:val="clear" w:color="auto" w:fill="E0E0E0"/>
          </w:tcPr>
          <w:p w14:paraId="21618320" w14:textId="77777777" w:rsidR="001727B1" w:rsidRPr="004E6E62" w:rsidRDefault="001727B1" w:rsidP="0034196E">
            <w:pPr>
              <w:spacing w:before="120" w:after="120" w:line="276" w:lineRule="auto"/>
              <w:rPr>
                <w:rFonts w:cs="Arial"/>
                <w:b/>
                <w:szCs w:val="22"/>
              </w:rPr>
            </w:pPr>
            <w:r w:rsidRPr="004E6E62">
              <w:rPr>
                <w:rFonts w:cs="Arial"/>
                <w:b/>
                <w:szCs w:val="22"/>
              </w:rPr>
              <w:t>Scores to equal 100</w:t>
            </w:r>
          </w:p>
        </w:tc>
        <w:tc>
          <w:tcPr>
            <w:tcW w:w="1280" w:type="dxa"/>
            <w:shd w:val="clear" w:color="auto" w:fill="E0E0E0"/>
            <w:vAlign w:val="center"/>
          </w:tcPr>
          <w:p w14:paraId="34F02BAE" w14:textId="77777777" w:rsidR="001727B1" w:rsidRPr="004E6E62" w:rsidRDefault="001727B1" w:rsidP="0034196E">
            <w:pPr>
              <w:spacing w:before="120" w:after="120" w:line="276" w:lineRule="auto"/>
              <w:jc w:val="center"/>
              <w:rPr>
                <w:rFonts w:cs="Arial"/>
                <w:b/>
                <w:szCs w:val="22"/>
              </w:rPr>
            </w:pPr>
            <w:r w:rsidRPr="004E6E62">
              <w:rPr>
                <w:rFonts w:cs="Arial"/>
                <w:b/>
                <w:szCs w:val="22"/>
              </w:rPr>
              <w:t>100</w:t>
            </w:r>
          </w:p>
        </w:tc>
      </w:tr>
    </w:tbl>
    <w:p w14:paraId="354439CD" w14:textId="77777777" w:rsidR="001727B1" w:rsidRPr="004E6E62" w:rsidRDefault="001727B1" w:rsidP="0034196E">
      <w:pPr>
        <w:pStyle w:val="BodyTextIndent"/>
        <w:tabs>
          <w:tab w:val="left" w:pos="5529"/>
        </w:tabs>
        <w:spacing w:before="120" w:after="120" w:line="276" w:lineRule="auto"/>
        <w:ind w:left="0"/>
        <w:rPr>
          <w:rFonts w:cs="Arial"/>
          <w:b/>
          <w:sz w:val="22"/>
          <w:szCs w:val="22"/>
        </w:rPr>
      </w:pPr>
    </w:p>
    <w:p w14:paraId="3D3EBD95" w14:textId="10830294" w:rsidR="009155A9" w:rsidRPr="004E6E62" w:rsidRDefault="009155A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The above evaluation matrix for the Technical Evaluation is tailored to suit the specific requirements of the procurement exercise. </w:t>
      </w:r>
    </w:p>
    <w:p w14:paraId="02EC1075" w14:textId="4E0E8082" w:rsidR="00171100" w:rsidRPr="004E6E62" w:rsidRDefault="001727B1"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You</w:t>
      </w:r>
      <w:r w:rsidR="00E601CE" w:rsidRPr="004E6E62">
        <w:rPr>
          <w:rFonts w:ascii="Arial" w:hAnsi="Arial" w:cs="Arial"/>
          <w:color w:val="000000"/>
          <w:sz w:val="22"/>
          <w:szCs w:val="22"/>
          <w:lang w:eastAsia="en-GB"/>
        </w:rPr>
        <w:t xml:space="preserve"> must</w:t>
      </w:r>
      <w:r w:rsidRPr="004E6E62">
        <w:rPr>
          <w:rFonts w:ascii="Arial" w:hAnsi="Arial" w:cs="Arial"/>
          <w:color w:val="000000"/>
          <w:sz w:val="22"/>
          <w:szCs w:val="22"/>
          <w:lang w:eastAsia="en-GB"/>
        </w:rPr>
        <w:t xml:space="preserve"> complete the Method Statements</w:t>
      </w:r>
      <w:r w:rsidR="0010245E" w:rsidRPr="004E6E62">
        <w:rPr>
          <w:rFonts w:ascii="Arial" w:hAnsi="Arial" w:cs="Arial"/>
          <w:color w:val="000000"/>
          <w:sz w:val="22"/>
          <w:szCs w:val="22"/>
          <w:lang w:eastAsia="en-GB"/>
        </w:rPr>
        <w:t xml:space="preserve"> set out at Section </w:t>
      </w:r>
      <w:r w:rsidR="00A74AB4">
        <w:rPr>
          <w:rFonts w:ascii="Arial" w:hAnsi="Arial" w:cs="Arial"/>
          <w:color w:val="000000"/>
          <w:sz w:val="22"/>
          <w:szCs w:val="22"/>
          <w:lang w:eastAsia="en-GB"/>
        </w:rPr>
        <w:t>6</w:t>
      </w:r>
      <w:r w:rsidRPr="004E6E62">
        <w:rPr>
          <w:rFonts w:ascii="Arial" w:hAnsi="Arial" w:cs="Arial"/>
          <w:color w:val="000000"/>
          <w:sz w:val="22"/>
          <w:szCs w:val="22"/>
          <w:lang w:eastAsia="en-GB"/>
        </w:rPr>
        <w:t xml:space="preserve"> for each of the </w:t>
      </w:r>
      <w:r w:rsidR="0010245E" w:rsidRPr="004E6E62">
        <w:rPr>
          <w:rFonts w:ascii="Arial" w:hAnsi="Arial" w:cs="Arial"/>
          <w:color w:val="000000"/>
          <w:sz w:val="22"/>
          <w:szCs w:val="22"/>
          <w:lang w:eastAsia="en-GB"/>
        </w:rPr>
        <w:t>Technical Evaluation Criterion</w:t>
      </w:r>
      <w:r w:rsidRPr="004E6E62">
        <w:rPr>
          <w:rFonts w:ascii="Arial" w:hAnsi="Arial" w:cs="Arial"/>
          <w:color w:val="000000"/>
          <w:sz w:val="22"/>
          <w:szCs w:val="22"/>
          <w:lang w:eastAsia="en-GB"/>
        </w:rPr>
        <w:t xml:space="preserve"> set out in the </w:t>
      </w:r>
      <w:r w:rsidR="009155A9" w:rsidRPr="004E6E62">
        <w:rPr>
          <w:rFonts w:ascii="Arial" w:hAnsi="Arial" w:cs="Arial"/>
          <w:color w:val="000000"/>
          <w:sz w:val="22"/>
          <w:szCs w:val="22"/>
          <w:lang w:eastAsia="en-GB"/>
        </w:rPr>
        <w:t xml:space="preserve">evaluation matrix </w:t>
      </w:r>
      <w:r w:rsidRPr="004E6E62">
        <w:rPr>
          <w:rFonts w:ascii="Arial" w:hAnsi="Arial" w:cs="Arial"/>
          <w:color w:val="000000"/>
          <w:sz w:val="22"/>
          <w:szCs w:val="22"/>
          <w:lang w:eastAsia="en-GB"/>
        </w:rPr>
        <w:t xml:space="preserve">table above. Each </w:t>
      </w:r>
      <w:r w:rsidR="00171100" w:rsidRPr="004E6E62">
        <w:rPr>
          <w:rFonts w:ascii="Arial" w:hAnsi="Arial" w:cs="Arial"/>
          <w:color w:val="000000"/>
          <w:sz w:val="22"/>
          <w:szCs w:val="22"/>
          <w:lang w:eastAsia="en-GB"/>
        </w:rPr>
        <w:t>Method Statement is your response to the Council’s Specification</w:t>
      </w:r>
      <w:r w:rsidR="0010245E" w:rsidRPr="004E6E62">
        <w:rPr>
          <w:rFonts w:ascii="Arial" w:hAnsi="Arial" w:cs="Arial"/>
          <w:color w:val="000000"/>
          <w:sz w:val="22"/>
          <w:szCs w:val="22"/>
          <w:lang w:eastAsia="en-GB"/>
        </w:rPr>
        <w:t xml:space="preserve"> set out in Section </w:t>
      </w:r>
      <w:r w:rsidR="004E6E62">
        <w:rPr>
          <w:rFonts w:ascii="Arial" w:hAnsi="Arial" w:cs="Arial"/>
          <w:color w:val="000000"/>
          <w:sz w:val="22"/>
          <w:szCs w:val="22"/>
          <w:lang w:eastAsia="en-GB"/>
        </w:rPr>
        <w:t>5</w:t>
      </w:r>
      <w:r w:rsidR="00070EBC" w:rsidRPr="004E6E62">
        <w:rPr>
          <w:rFonts w:ascii="Arial" w:hAnsi="Arial" w:cs="Arial"/>
          <w:color w:val="000000"/>
          <w:sz w:val="22"/>
          <w:szCs w:val="22"/>
          <w:lang w:eastAsia="en-GB"/>
        </w:rPr>
        <w:t xml:space="preserve"> </w:t>
      </w:r>
      <w:r w:rsidR="00171100" w:rsidRPr="004E6E62">
        <w:rPr>
          <w:rFonts w:ascii="Arial" w:hAnsi="Arial" w:cs="Arial"/>
          <w:color w:val="000000"/>
          <w:sz w:val="22"/>
          <w:szCs w:val="22"/>
          <w:lang w:eastAsia="en-GB"/>
        </w:rPr>
        <w:t xml:space="preserve">and should set out </w:t>
      </w:r>
      <w:r w:rsidR="00171100" w:rsidRPr="00CB09E0">
        <w:rPr>
          <w:rFonts w:ascii="Arial" w:hAnsi="Arial" w:cs="Arial"/>
          <w:b/>
          <w:bCs/>
          <w:color w:val="000000"/>
          <w:sz w:val="22"/>
          <w:szCs w:val="22"/>
          <w:lang w:eastAsia="en-GB"/>
        </w:rPr>
        <w:t>how you will meet all of the requirements set out in the Specification</w:t>
      </w:r>
      <w:r w:rsidR="00171100" w:rsidRPr="00CB09E0">
        <w:rPr>
          <w:rFonts w:ascii="Arial" w:hAnsi="Arial" w:cs="Arial"/>
          <w:color w:val="000000"/>
          <w:sz w:val="22"/>
          <w:szCs w:val="22"/>
          <w:lang w:eastAsia="en-GB"/>
        </w:rPr>
        <w:t xml:space="preserve">. </w:t>
      </w:r>
      <w:r w:rsidR="00171100" w:rsidRPr="004E6E62">
        <w:rPr>
          <w:rFonts w:ascii="Arial" w:hAnsi="Arial" w:cs="Arial"/>
          <w:color w:val="000000"/>
          <w:sz w:val="22"/>
          <w:szCs w:val="22"/>
          <w:lang w:eastAsia="en-GB"/>
        </w:rPr>
        <w:t>Your Method Statement is the formal offer to the Council and will form part of the contract between us</w:t>
      </w:r>
      <w:r w:rsidR="00070EBC" w:rsidRPr="004E6E62">
        <w:rPr>
          <w:rFonts w:ascii="Arial" w:hAnsi="Arial" w:cs="Arial"/>
          <w:color w:val="000000"/>
          <w:sz w:val="22"/>
          <w:szCs w:val="22"/>
          <w:lang w:eastAsia="en-GB"/>
        </w:rPr>
        <w:t xml:space="preserve"> if your Tender is accepted</w:t>
      </w:r>
      <w:r w:rsidR="00171100" w:rsidRPr="004E6E62">
        <w:rPr>
          <w:rFonts w:ascii="Arial" w:hAnsi="Arial" w:cs="Arial"/>
          <w:color w:val="000000"/>
          <w:sz w:val="22"/>
          <w:szCs w:val="22"/>
          <w:lang w:eastAsia="en-GB"/>
        </w:rPr>
        <w:t xml:space="preserve">. </w:t>
      </w:r>
    </w:p>
    <w:p w14:paraId="75C4E618" w14:textId="1FC5DE7E" w:rsidR="00171100" w:rsidRPr="004E6E62" w:rsidRDefault="0017110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The purpose of the Method Statement is to allow </w:t>
      </w:r>
      <w:r w:rsidR="00070EBC" w:rsidRPr="004E6E62">
        <w:rPr>
          <w:rFonts w:ascii="Arial" w:hAnsi="Arial" w:cs="Arial"/>
          <w:color w:val="000000"/>
          <w:sz w:val="22"/>
          <w:szCs w:val="22"/>
          <w:lang w:eastAsia="en-GB"/>
        </w:rPr>
        <w:t>the Council</w:t>
      </w:r>
      <w:r w:rsidRPr="004E6E62">
        <w:rPr>
          <w:rFonts w:ascii="Arial" w:hAnsi="Arial" w:cs="Arial"/>
          <w:color w:val="000000"/>
          <w:sz w:val="22"/>
          <w:szCs w:val="22"/>
          <w:lang w:eastAsia="en-GB"/>
        </w:rPr>
        <w:t xml:space="preserve"> to evaluate your understanding of our requirements and the quality of your proposals for meeting them. To help us evaluate your Method Statement, we ask you to present the information as requested in the Specification. </w:t>
      </w:r>
      <w:r w:rsidR="00C35D6C" w:rsidRPr="004E6E62">
        <w:rPr>
          <w:rFonts w:ascii="Arial" w:hAnsi="Arial" w:cs="Arial"/>
          <w:color w:val="000000"/>
          <w:sz w:val="22"/>
          <w:szCs w:val="22"/>
          <w:lang w:eastAsia="en-GB"/>
        </w:rPr>
        <w:t xml:space="preserve">Each Method Statement will be scored against the score table below and the weighting criteria set out in the evaluation matrix set out above. </w:t>
      </w:r>
    </w:p>
    <w:p w14:paraId="679839F9" w14:textId="38D52435" w:rsidR="00171100" w:rsidRPr="004E6E62" w:rsidRDefault="0017110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If more than one organisation will be involved in the delivery of the contract (for example, through a consortia arrangement), full details should be provided of how the arrangements will operate to meet the Council’s requirements</w:t>
      </w:r>
      <w:r w:rsidR="00070EBC" w:rsidRPr="004E6E62">
        <w:rPr>
          <w:rFonts w:ascii="Arial" w:hAnsi="Arial" w:cs="Arial"/>
          <w:color w:val="000000"/>
          <w:sz w:val="22"/>
          <w:szCs w:val="22"/>
          <w:lang w:eastAsia="en-GB"/>
        </w:rPr>
        <w:t xml:space="preserve"> and please </w:t>
      </w:r>
      <w:r w:rsidR="00B67096" w:rsidRPr="004E6E62">
        <w:rPr>
          <w:rFonts w:ascii="Arial" w:hAnsi="Arial" w:cs="Arial"/>
          <w:color w:val="000000"/>
          <w:sz w:val="22"/>
          <w:szCs w:val="22"/>
          <w:lang w:eastAsia="en-GB"/>
        </w:rPr>
        <w:t xml:space="preserve">also </w:t>
      </w:r>
      <w:r w:rsidR="00070EBC" w:rsidRPr="004E6E62">
        <w:rPr>
          <w:rFonts w:ascii="Arial" w:hAnsi="Arial" w:cs="Arial"/>
          <w:color w:val="000000"/>
          <w:sz w:val="22"/>
          <w:szCs w:val="22"/>
          <w:lang w:eastAsia="en-GB"/>
        </w:rPr>
        <w:t xml:space="preserve">refer to requirements set out at Section </w:t>
      </w:r>
      <w:r w:rsidR="004E6E62">
        <w:rPr>
          <w:rFonts w:ascii="Arial" w:hAnsi="Arial" w:cs="Arial"/>
          <w:color w:val="000000"/>
          <w:sz w:val="22"/>
          <w:szCs w:val="22"/>
          <w:lang w:eastAsia="en-GB"/>
        </w:rPr>
        <w:t>2</w:t>
      </w:r>
      <w:r w:rsidR="00E9006F" w:rsidRPr="004E6E62">
        <w:rPr>
          <w:rFonts w:ascii="Arial" w:hAnsi="Arial" w:cs="Arial"/>
          <w:color w:val="000000"/>
          <w:sz w:val="22"/>
          <w:szCs w:val="22"/>
          <w:lang w:eastAsia="en-GB"/>
        </w:rPr>
        <w:t xml:space="preserve"> </w:t>
      </w:r>
      <w:r w:rsidR="00070EBC" w:rsidRPr="004E6E62">
        <w:rPr>
          <w:rFonts w:ascii="Arial" w:hAnsi="Arial" w:cs="Arial"/>
          <w:color w:val="000000"/>
          <w:sz w:val="22"/>
          <w:szCs w:val="22"/>
          <w:lang w:eastAsia="en-GB"/>
        </w:rPr>
        <w:t>on Consortia Bids and Sub</w:t>
      </w:r>
      <w:r w:rsidR="00B67096" w:rsidRPr="004E6E62">
        <w:rPr>
          <w:rFonts w:ascii="Arial" w:hAnsi="Arial" w:cs="Arial"/>
          <w:color w:val="000000"/>
          <w:sz w:val="22"/>
          <w:szCs w:val="22"/>
          <w:lang w:eastAsia="en-GB"/>
        </w:rPr>
        <w:t>-</w:t>
      </w:r>
      <w:r w:rsidR="00070EBC" w:rsidRPr="004E6E62">
        <w:rPr>
          <w:rFonts w:ascii="Arial" w:hAnsi="Arial" w:cs="Arial"/>
          <w:color w:val="000000"/>
          <w:sz w:val="22"/>
          <w:szCs w:val="22"/>
          <w:lang w:eastAsia="en-GB"/>
        </w:rPr>
        <w:t>Contracting</w:t>
      </w:r>
      <w:r w:rsidR="006D0A7E" w:rsidRPr="004E6E62">
        <w:rPr>
          <w:rFonts w:ascii="Arial" w:hAnsi="Arial" w:cs="Arial"/>
          <w:color w:val="000000"/>
          <w:sz w:val="22"/>
          <w:szCs w:val="22"/>
          <w:lang w:eastAsia="en-GB"/>
        </w:rPr>
        <w:t xml:space="preserve"> above</w:t>
      </w:r>
      <w:r w:rsidRPr="004E6E62">
        <w:rPr>
          <w:rFonts w:ascii="Arial" w:hAnsi="Arial" w:cs="Arial"/>
          <w:color w:val="000000"/>
          <w:sz w:val="22"/>
          <w:szCs w:val="22"/>
          <w:lang w:eastAsia="en-GB"/>
        </w:rPr>
        <w:t>.</w:t>
      </w:r>
    </w:p>
    <w:p w14:paraId="7F734FBC" w14:textId="4B8180F9" w:rsidR="009D78BB" w:rsidRPr="00CB09E0" w:rsidRDefault="009D78BB"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B09E0">
        <w:rPr>
          <w:rFonts w:ascii="Arial" w:hAnsi="Arial" w:cs="Arial"/>
          <w:color w:val="000000"/>
          <w:sz w:val="22"/>
          <w:szCs w:val="22"/>
          <w:lang w:eastAsia="en-GB"/>
        </w:rPr>
        <w:t xml:space="preserve">The scoring methodology provided below </w:t>
      </w:r>
      <w:r w:rsidR="009155A9" w:rsidRPr="00CB09E0">
        <w:rPr>
          <w:rFonts w:ascii="Arial" w:hAnsi="Arial" w:cs="Arial"/>
          <w:color w:val="000000"/>
          <w:sz w:val="22"/>
          <w:szCs w:val="22"/>
          <w:lang w:eastAsia="en-GB"/>
        </w:rPr>
        <w:t>will be used to score each Method Statemen</w:t>
      </w:r>
      <w:r w:rsidR="00862B40" w:rsidRPr="00CB09E0">
        <w:rPr>
          <w:rFonts w:ascii="Arial" w:hAnsi="Arial" w:cs="Arial"/>
          <w:color w:val="000000"/>
          <w:sz w:val="22"/>
          <w:szCs w:val="22"/>
          <w:lang w:eastAsia="en-GB"/>
        </w:rPr>
        <w:t xml:space="preserve">t for each Evaluation Criterion set out in the evaluation matrix set out above. The score will be multiplied by the percentage weighting for the relevant Evaluation Criterion set out above to obtain an overall score out of 100. The score will then be adjusted on a pro rate basis to a score out of the maximum </w:t>
      </w:r>
      <w:r w:rsidR="00B67096" w:rsidRPr="00CB09E0">
        <w:rPr>
          <w:rFonts w:ascii="Arial" w:hAnsi="Arial" w:cs="Arial"/>
          <w:color w:val="000000"/>
          <w:sz w:val="22"/>
          <w:szCs w:val="22"/>
          <w:highlight w:val="cyan"/>
          <w:lang w:eastAsia="en-GB"/>
        </w:rPr>
        <w:t xml:space="preserve">[ x] </w:t>
      </w:r>
      <w:r w:rsidR="00862B40" w:rsidRPr="00CB09E0">
        <w:rPr>
          <w:rFonts w:ascii="Arial" w:hAnsi="Arial" w:cs="Arial"/>
          <w:color w:val="000000"/>
          <w:sz w:val="22"/>
          <w:szCs w:val="22"/>
          <w:highlight w:val="cyan"/>
          <w:lang w:eastAsia="en-GB"/>
        </w:rPr>
        <w:t>%</w:t>
      </w:r>
      <w:r w:rsidR="009155A9" w:rsidRPr="00CB09E0">
        <w:rPr>
          <w:rFonts w:ascii="Arial" w:hAnsi="Arial" w:cs="Arial"/>
          <w:color w:val="000000"/>
          <w:sz w:val="22"/>
          <w:szCs w:val="22"/>
          <w:highlight w:val="cyan"/>
          <w:lang w:eastAsia="en-GB"/>
        </w:rPr>
        <w:t>:</w:t>
      </w:r>
      <w:r w:rsidR="009155A9" w:rsidRPr="00CB09E0">
        <w:rPr>
          <w:rFonts w:ascii="Arial" w:hAnsi="Arial" w:cs="Arial"/>
          <w:color w:val="000000"/>
          <w:sz w:val="22"/>
          <w:szCs w:val="22"/>
          <w:lang w:eastAsia="en-GB"/>
        </w:rPr>
        <w:t xml:space="preserve"> </w:t>
      </w:r>
    </w:p>
    <w:p w14:paraId="05C6DAEF" w14:textId="77777777" w:rsidR="009D78BB" w:rsidRPr="004E6E62" w:rsidRDefault="009D78BB" w:rsidP="0034196E">
      <w:pPr>
        <w:spacing w:before="120" w:after="120" w:line="276" w:lineRule="auto"/>
        <w:rPr>
          <w:rFonts w:cs="Arial"/>
          <w:szCs w:val="22"/>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7763"/>
      </w:tblGrid>
      <w:tr w:rsidR="009D78BB" w:rsidRPr="004E6E62" w14:paraId="2BBA0CC9" w14:textId="77777777" w:rsidTr="00CB3441">
        <w:trPr>
          <w:trHeight w:val="317"/>
          <w:jc w:val="center"/>
        </w:trPr>
        <w:tc>
          <w:tcPr>
            <w:tcW w:w="8652" w:type="dxa"/>
            <w:gridSpan w:val="2"/>
            <w:shd w:val="clear" w:color="auto" w:fill="D9D9D9"/>
            <w:hideMark/>
          </w:tcPr>
          <w:p w14:paraId="38C9AB36" w14:textId="77777777" w:rsidR="009D78BB" w:rsidRPr="004E6E62" w:rsidRDefault="009D78BB" w:rsidP="0034196E">
            <w:pPr>
              <w:spacing w:before="120" w:after="120" w:line="276" w:lineRule="auto"/>
              <w:rPr>
                <w:rFonts w:cs="Arial"/>
                <w:b/>
                <w:bCs/>
                <w:szCs w:val="22"/>
              </w:rPr>
            </w:pPr>
            <w:r w:rsidRPr="004E6E62">
              <w:rPr>
                <w:rFonts w:cs="Arial"/>
                <w:b/>
                <w:bCs/>
                <w:szCs w:val="22"/>
                <w:lang w:eastAsia="en-GB"/>
              </w:rPr>
              <w:t>Scoring Methodology for Quality Criteria</w:t>
            </w:r>
          </w:p>
        </w:tc>
      </w:tr>
      <w:tr w:rsidR="009D78BB" w:rsidRPr="004E6E62" w14:paraId="787E9BF2" w14:textId="77777777" w:rsidTr="00CB3441">
        <w:trPr>
          <w:trHeight w:val="265"/>
          <w:jc w:val="center"/>
        </w:trPr>
        <w:tc>
          <w:tcPr>
            <w:tcW w:w="856" w:type="dxa"/>
            <w:shd w:val="clear" w:color="auto" w:fill="D9D9D9"/>
            <w:hideMark/>
          </w:tcPr>
          <w:p w14:paraId="1B895084" w14:textId="77777777" w:rsidR="009D78BB" w:rsidRPr="004E6E62" w:rsidRDefault="009D78BB" w:rsidP="0034196E">
            <w:pPr>
              <w:spacing w:before="120" w:after="120" w:line="276" w:lineRule="auto"/>
              <w:rPr>
                <w:rFonts w:cs="Arial"/>
                <w:b/>
                <w:bCs/>
                <w:szCs w:val="22"/>
              </w:rPr>
            </w:pPr>
            <w:r w:rsidRPr="004E6E62">
              <w:rPr>
                <w:rFonts w:cs="Arial"/>
                <w:b/>
                <w:bCs/>
                <w:szCs w:val="22"/>
              </w:rPr>
              <w:t>No. of Points</w:t>
            </w:r>
          </w:p>
        </w:tc>
        <w:tc>
          <w:tcPr>
            <w:tcW w:w="7796" w:type="dxa"/>
            <w:shd w:val="clear" w:color="auto" w:fill="D9D9D9"/>
            <w:hideMark/>
          </w:tcPr>
          <w:p w14:paraId="7DE29517" w14:textId="77777777" w:rsidR="009D78BB" w:rsidRPr="004E6E62" w:rsidRDefault="009D78BB" w:rsidP="0034196E">
            <w:pPr>
              <w:spacing w:before="120" w:after="120" w:line="276" w:lineRule="auto"/>
              <w:rPr>
                <w:rFonts w:cs="Arial"/>
                <w:b/>
                <w:bCs/>
                <w:szCs w:val="22"/>
              </w:rPr>
            </w:pPr>
            <w:r w:rsidRPr="004E6E62">
              <w:rPr>
                <w:rFonts w:cs="Arial"/>
                <w:b/>
                <w:bCs/>
                <w:szCs w:val="22"/>
              </w:rPr>
              <w:t>Definition*</w:t>
            </w:r>
          </w:p>
        </w:tc>
      </w:tr>
      <w:tr w:rsidR="009D78BB" w:rsidRPr="004E6E62" w14:paraId="467735DD" w14:textId="77777777" w:rsidTr="00192BE6">
        <w:trPr>
          <w:trHeight w:val="313"/>
          <w:jc w:val="center"/>
        </w:trPr>
        <w:tc>
          <w:tcPr>
            <w:tcW w:w="856" w:type="dxa"/>
            <w:shd w:val="clear" w:color="auto" w:fill="D9D9D9"/>
            <w:vAlign w:val="center"/>
            <w:hideMark/>
          </w:tcPr>
          <w:p w14:paraId="2C319837" w14:textId="77777777" w:rsidR="009D78BB" w:rsidRPr="00192BE6" w:rsidRDefault="009D78BB" w:rsidP="0034196E">
            <w:pPr>
              <w:spacing w:before="120" w:after="120" w:line="276" w:lineRule="auto"/>
              <w:jc w:val="center"/>
              <w:rPr>
                <w:rFonts w:cs="Arial"/>
                <w:b/>
                <w:bCs/>
                <w:sz w:val="20"/>
              </w:rPr>
            </w:pPr>
            <w:r w:rsidRPr="00192BE6">
              <w:rPr>
                <w:rFonts w:cs="Arial"/>
                <w:b/>
                <w:bCs/>
                <w:sz w:val="20"/>
              </w:rPr>
              <w:t>0</w:t>
            </w:r>
          </w:p>
        </w:tc>
        <w:tc>
          <w:tcPr>
            <w:tcW w:w="7796" w:type="dxa"/>
            <w:shd w:val="clear" w:color="auto" w:fill="auto"/>
            <w:hideMark/>
          </w:tcPr>
          <w:p w14:paraId="05A92EDB" w14:textId="77777777" w:rsidR="009D78BB" w:rsidRPr="00192BE6" w:rsidRDefault="009D78BB" w:rsidP="0034196E">
            <w:pPr>
              <w:spacing w:before="120" w:after="120" w:line="276" w:lineRule="auto"/>
              <w:rPr>
                <w:rFonts w:cs="Arial"/>
                <w:sz w:val="20"/>
              </w:rPr>
            </w:pPr>
            <w:r w:rsidRPr="00192BE6">
              <w:rPr>
                <w:rFonts w:cs="Arial"/>
                <w:sz w:val="20"/>
              </w:rPr>
              <w:t>Response does not meet requirements and/or is unacceptable.</w:t>
            </w:r>
          </w:p>
        </w:tc>
      </w:tr>
      <w:tr w:rsidR="009D78BB" w:rsidRPr="004E6E62" w14:paraId="0D79CCCA" w14:textId="77777777" w:rsidTr="00CB3441">
        <w:trPr>
          <w:trHeight w:val="442"/>
          <w:jc w:val="center"/>
        </w:trPr>
        <w:tc>
          <w:tcPr>
            <w:tcW w:w="856" w:type="dxa"/>
            <w:shd w:val="clear" w:color="auto" w:fill="D9D9D9"/>
            <w:vAlign w:val="center"/>
            <w:hideMark/>
          </w:tcPr>
          <w:p w14:paraId="665A42DD" w14:textId="77777777" w:rsidR="009D78BB" w:rsidRPr="00192BE6" w:rsidRDefault="009D78BB" w:rsidP="0034196E">
            <w:pPr>
              <w:spacing w:before="120" w:after="120" w:line="276" w:lineRule="auto"/>
              <w:jc w:val="center"/>
              <w:rPr>
                <w:rFonts w:cs="Arial"/>
                <w:b/>
                <w:bCs/>
                <w:sz w:val="20"/>
              </w:rPr>
            </w:pPr>
            <w:r w:rsidRPr="00192BE6">
              <w:rPr>
                <w:rFonts w:cs="Arial"/>
                <w:b/>
                <w:bCs/>
                <w:sz w:val="20"/>
              </w:rPr>
              <w:t>1- 2</w:t>
            </w:r>
          </w:p>
        </w:tc>
        <w:tc>
          <w:tcPr>
            <w:tcW w:w="7796" w:type="dxa"/>
            <w:shd w:val="clear" w:color="auto" w:fill="auto"/>
            <w:hideMark/>
          </w:tcPr>
          <w:p w14:paraId="2FC4017C" w14:textId="77777777" w:rsidR="009D78BB" w:rsidRPr="00192BE6" w:rsidRDefault="009D78BB" w:rsidP="0034196E">
            <w:pPr>
              <w:spacing w:before="120" w:after="120" w:line="276" w:lineRule="auto"/>
              <w:rPr>
                <w:rFonts w:cs="Arial"/>
                <w:sz w:val="20"/>
              </w:rPr>
            </w:pPr>
            <w:r w:rsidRPr="00192BE6">
              <w:rPr>
                <w:rFonts w:cs="Arial"/>
                <w:sz w:val="20"/>
              </w:rPr>
              <w:t>Response partially meets requirements but contains material weaknesses, issues or omissions, is poorly articulated and/or is inconsistent.</w:t>
            </w:r>
          </w:p>
        </w:tc>
      </w:tr>
      <w:tr w:rsidR="009D78BB" w:rsidRPr="004E6E62" w14:paraId="18845178" w14:textId="77777777" w:rsidTr="00CB3441">
        <w:trPr>
          <w:trHeight w:val="407"/>
          <w:jc w:val="center"/>
        </w:trPr>
        <w:tc>
          <w:tcPr>
            <w:tcW w:w="856" w:type="dxa"/>
            <w:shd w:val="clear" w:color="auto" w:fill="D9D9D9"/>
            <w:vAlign w:val="center"/>
            <w:hideMark/>
          </w:tcPr>
          <w:p w14:paraId="14B21396" w14:textId="77777777" w:rsidR="009D78BB" w:rsidRPr="00192BE6" w:rsidRDefault="009D78BB" w:rsidP="0034196E">
            <w:pPr>
              <w:spacing w:before="120" w:after="120" w:line="276" w:lineRule="auto"/>
              <w:jc w:val="center"/>
              <w:rPr>
                <w:rFonts w:cs="Arial"/>
                <w:b/>
                <w:bCs/>
                <w:sz w:val="20"/>
              </w:rPr>
            </w:pPr>
            <w:r w:rsidRPr="00192BE6">
              <w:rPr>
                <w:rFonts w:cs="Arial"/>
                <w:b/>
                <w:bCs/>
                <w:sz w:val="20"/>
              </w:rPr>
              <w:t>3-4</w:t>
            </w:r>
          </w:p>
        </w:tc>
        <w:tc>
          <w:tcPr>
            <w:tcW w:w="7796" w:type="dxa"/>
            <w:shd w:val="clear" w:color="auto" w:fill="auto"/>
            <w:hideMark/>
          </w:tcPr>
          <w:p w14:paraId="0EA62FCC" w14:textId="77777777" w:rsidR="009D78BB" w:rsidRPr="00192BE6" w:rsidRDefault="009D78BB" w:rsidP="0034196E">
            <w:pPr>
              <w:spacing w:before="120" w:after="120" w:line="276" w:lineRule="auto"/>
              <w:rPr>
                <w:rFonts w:cs="Arial"/>
                <w:sz w:val="20"/>
              </w:rPr>
            </w:pPr>
            <w:r w:rsidRPr="00192BE6">
              <w:rPr>
                <w:rFonts w:cs="Arial"/>
                <w:sz w:val="20"/>
              </w:rPr>
              <w:t>Response meets requirements to a minimum acceptable standard, however contains some weaknesses, issues or omissions.  Lacking detail and/or clarity.</w:t>
            </w:r>
          </w:p>
        </w:tc>
      </w:tr>
      <w:tr w:rsidR="009D78BB" w:rsidRPr="004E6E62" w14:paraId="08486345" w14:textId="77777777" w:rsidTr="00CB3441">
        <w:trPr>
          <w:trHeight w:val="496"/>
          <w:jc w:val="center"/>
        </w:trPr>
        <w:tc>
          <w:tcPr>
            <w:tcW w:w="856" w:type="dxa"/>
            <w:shd w:val="clear" w:color="auto" w:fill="D9D9D9"/>
            <w:vAlign w:val="center"/>
            <w:hideMark/>
          </w:tcPr>
          <w:p w14:paraId="27363074" w14:textId="77777777" w:rsidR="009D78BB" w:rsidRPr="00192BE6" w:rsidRDefault="009D78BB" w:rsidP="0034196E">
            <w:pPr>
              <w:spacing w:before="120" w:after="120" w:line="276" w:lineRule="auto"/>
              <w:jc w:val="center"/>
              <w:rPr>
                <w:rFonts w:cs="Arial"/>
                <w:b/>
                <w:bCs/>
                <w:sz w:val="20"/>
              </w:rPr>
            </w:pPr>
            <w:r w:rsidRPr="00192BE6">
              <w:rPr>
                <w:rFonts w:cs="Arial"/>
                <w:b/>
                <w:bCs/>
                <w:sz w:val="20"/>
              </w:rPr>
              <w:t>5-6</w:t>
            </w:r>
          </w:p>
        </w:tc>
        <w:tc>
          <w:tcPr>
            <w:tcW w:w="7796" w:type="dxa"/>
            <w:shd w:val="clear" w:color="auto" w:fill="auto"/>
            <w:hideMark/>
          </w:tcPr>
          <w:p w14:paraId="64ED8D08" w14:textId="77777777" w:rsidR="009D78BB" w:rsidRPr="00192BE6" w:rsidRDefault="009D78BB" w:rsidP="0034196E">
            <w:pPr>
              <w:spacing w:before="120" w:after="120" w:line="276" w:lineRule="auto"/>
              <w:rPr>
                <w:rFonts w:cs="Arial"/>
                <w:sz w:val="20"/>
              </w:rPr>
            </w:pPr>
            <w:r w:rsidRPr="00192BE6">
              <w:rPr>
                <w:rFonts w:cs="Arial"/>
                <w:sz w:val="20"/>
              </w:rPr>
              <w:t>Fit for purpose. Good in many respects. No significant weaknesses, issues or omissions.</w:t>
            </w:r>
          </w:p>
        </w:tc>
      </w:tr>
      <w:tr w:rsidR="009D78BB" w:rsidRPr="004E6E62" w14:paraId="79F44038" w14:textId="77777777" w:rsidTr="00CB3441">
        <w:trPr>
          <w:trHeight w:val="523"/>
          <w:jc w:val="center"/>
        </w:trPr>
        <w:tc>
          <w:tcPr>
            <w:tcW w:w="856" w:type="dxa"/>
            <w:shd w:val="clear" w:color="auto" w:fill="D9D9D9"/>
            <w:vAlign w:val="center"/>
            <w:hideMark/>
          </w:tcPr>
          <w:p w14:paraId="5C150F1A" w14:textId="77777777" w:rsidR="009D78BB" w:rsidRPr="00192BE6" w:rsidRDefault="009D78BB" w:rsidP="0034196E">
            <w:pPr>
              <w:spacing w:before="120" w:after="120" w:line="276" w:lineRule="auto"/>
              <w:jc w:val="center"/>
              <w:rPr>
                <w:rFonts w:cs="Arial"/>
                <w:b/>
                <w:bCs/>
                <w:sz w:val="20"/>
              </w:rPr>
            </w:pPr>
            <w:r w:rsidRPr="00192BE6">
              <w:rPr>
                <w:rFonts w:cs="Arial"/>
                <w:b/>
                <w:bCs/>
                <w:sz w:val="20"/>
              </w:rPr>
              <w:t>7-8</w:t>
            </w:r>
          </w:p>
        </w:tc>
        <w:tc>
          <w:tcPr>
            <w:tcW w:w="7796" w:type="dxa"/>
            <w:shd w:val="clear" w:color="auto" w:fill="auto"/>
            <w:hideMark/>
          </w:tcPr>
          <w:p w14:paraId="2EF14BC3" w14:textId="77777777" w:rsidR="009D78BB" w:rsidRPr="00192BE6" w:rsidRDefault="009D78BB" w:rsidP="0034196E">
            <w:pPr>
              <w:spacing w:before="120" w:after="120" w:line="276" w:lineRule="auto"/>
              <w:rPr>
                <w:rFonts w:cs="Arial"/>
                <w:sz w:val="20"/>
              </w:rPr>
            </w:pPr>
            <w:r w:rsidRPr="00192BE6">
              <w:rPr>
                <w:rFonts w:cs="Arial"/>
                <w:sz w:val="20"/>
              </w:rPr>
              <w:t>Response meets requirements to a high standard. Robust, detailed, well articulated in all material respects. Minimal weaknesses, issues or omissions.</w:t>
            </w:r>
          </w:p>
        </w:tc>
      </w:tr>
      <w:tr w:rsidR="009D78BB" w:rsidRPr="004E6E62" w14:paraId="11BAA4A1" w14:textId="77777777" w:rsidTr="00CB3441">
        <w:trPr>
          <w:trHeight w:val="565"/>
          <w:jc w:val="center"/>
        </w:trPr>
        <w:tc>
          <w:tcPr>
            <w:tcW w:w="856" w:type="dxa"/>
            <w:shd w:val="clear" w:color="auto" w:fill="D9D9D9"/>
            <w:vAlign w:val="center"/>
            <w:hideMark/>
          </w:tcPr>
          <w:p w14:paraId="2A509004" w14:textId="77777777" w:rsidR="009D78BB" w:rsidRPr="00192BE6" w:rsidRDefault="009D78BB" w:rsidP="0034196E">
            <w:pPr>
              <w:spacing w:before="120" w:after="120" w:line="276" w:lineRule="auto"/>
              <w:jc w:val="center"/>
              <w:rPr>
                <w:rFonts w:cs="Arial"/>
                <w:b/>
                <w:bCs/>
                <w:sz w:val="20"/>
              </w:rPr>
            </w:pPr>
            <w:r w:rsidRPr="00192BE6">
              <w:rPr>
                <w:rFonts w:cs="Arial"/>
                <w:b/>
                <w:bCs/>
                <w:sz w:val="20"/>
              </w:rPr>
              <w:t>9-10</w:t>
            </w:r>
          </w:p>
        </w:tc>
        <w:tc>
          <w:tcPr>
            <w:tcW w:w="7796" w:type="dxa"/>
            <w:shd w:val="clear" w:color="auto" w:fill="auto"/>
            <w:hideMark/>
          </w:tcPr>
          <w:p w14:paraId="6FB1C40A" w14:textId="2535FE22" w:rsidR="009D78BB" w:rsidRPr="00192BE6" w:rsidRDefault="009D78BB" w:rsidP="0034196E">
            <w:pPr>
              <w:spacing w:before="120" w:after="120" w:line="276" w:lineRule="auto"/>
              <w:rPr>
                <w:rFonts w:cs="Arial"/>
                <w:sz w:val="20"/>
              </w:rPr>
            </w:pPr>
            <w:r w:rsidRPr="00192BE6">
              <w:rPr>
                <w:rFonts w:cs="Arial"/>
                <w:sz w:val="20"/>
              </w:rPr>
              <w:t xml:space="preserve">Response meets requirements to an exceptional standard. Robust, detailed, well articulated in all material respects. Minimal weaknesses, issues or omissions. Evidence of real </w:t>
            </w:r>
            <w:r w:rsidRPr="00192BE6">
              <w:rPr>
                <w:rFonts w:cs="Arial"/>
                <w:sz w:val="20"/>
                <w:highlight w:val="cyan"/>
              </w:rPr>
              <w:t>insight, creativity and flair</w:t>
            </w:r>
            <w:r w:rsidRPr="00192BE6">
              <w:rPr>
                <w:rFonts w:cs="Arial"/>
                <w:sz w:val="20"/>
              </w:rPr>
              <w:t>.</w:t>
            </w:r>
          </w:p>
        </w:tc>
      </w:tr>
    </w:tbl>
    <w:p w14:paraId="55D1624A" w14:textId="77777777" w:rsidR="000D5064" w:rsidRDefault="000D5064" w:rsidP="00741FEE">
      <w:pPr>
        <w:rPr>
          <w:b/>
          <w:bCs/>
          <w:u w:val="single"/>
          <w:lang w:eastAsia="en-GB"/>
        </w:rPr>
      </w:pPr>
    </w:p>
    <w:p w14:paraId="24FBCD32" w14:textId="77777777" w:rsidR="006642C0" w:rsidRDefault="006642C0" w:rsidP="00741FEE">
      <w:pPr>
        <w:rPr>
          <w:b/>
          <w:bCs/>
          <w:u w:val="single"/>
          <w:lang w:eastAsia="en-GB"/>
        </w:rPr>
      </w:pPr>
    </w:p>
    <w:p w14:paraId="6AFBB98C" w14:textId="77777777" w:rsidR="006642C0" w:rsidRDefault="006642C0" w:rsidP="00741FEE">
      <w:pPr>
        <w:rPr>
          <w:b/>
          <w:bCs/>
          <w:u w:val="single"/>
          <w:lang w:eastAsia="en-GB"/>
        </w:rPr>
      </w:pPr>
    </w:p>
    <w:p w14:paraId="560A2D83" w14:textId="77777777" w:rsidR="006642C0" w:rsidRDefault="006642C0" w:rsidP="00741FEE">
      <w:pPr>
        <w:rPr>
          <w:b/>
          <w:bCs/>
          <w:u w:val="single"/>
          <w:lang w:eastAsia="en-GB"/>
        </w:rPr>
      </w:pPr>
    </w:p>
    <w:p w14:paraId="5F80EBF4" w14:textId="77777777" w:rsidR="006642C0" w:rsidRDefault="006642C0" w:rsidP="00741FEE">
      <w:pPr>
        <w:rPr>
          <w:b/>
          <w:bCs/>
          <w:u w:val="single"/>
          <w:lang w:eastAsia="en-GB"/>
        </w:rPr>
      </w:pPr>
    </w:p>
    <w:p w14:paraId="6FE8E906" w14:textId="196100B9" w:rsidR="00192BE6" w:rsidRDefault="00192BE6">
      <w:pPr>
        <w:rPr>
          <w:b/>
          <w:bCs/>
          <w:u w:val="single"/>
          <w:lang w:eastAsia="en-GB"/>
        </w:rPr>
      </w:pPr>
      <w:r>
        <w:rPr>
          <w:b/>
          <w:bCs/>
          <w:u w:val="single"/>
          <w:lang w:eastAsia="en-GB"/>
        </w:rPr>
        <w:br w:type="page"/>
      </w:r>
    </w:p>
    <w:p w14:paraId="39657932" w14:textId="77777777" w:rsidR="006642C0" w:rsidRPr="00741FEE" w:rsidRDefault="006642C0" w:rsidP="00741FEE">
      <w:pPr>
        <w:rPr>
          <w:b/>
          <w:bCs/>
          <w:u w:val="single"/>
          <w:lang w:eastAsia="en-GB"/>
        </w:rPr>
      </w:pPr>
    </w:p>
    <w:p w14:paraId="7654BA82" w14:textId="0FC61FDF" w:rsidR="00171100" w:rsidRPr="004E6E62" w:rsidRDefault="004D6341" w:rsidP="00741FEE">
      <w:pPr>
        <w:rPr>
          <w:u w:val="single"/>
          <w:lang w:eastAsia="en-GB"/>
        </w:rPr>
      </w:pPr>
      <w:r w:rsidRPr="00741FEE">
        <w:rPr>
          <w:b/>
          <w:bCs/>
          <w:u w:val="single"/>
          <w:lang w:eastAsia="en-GB"/>
        </w:rPr>
        <w:t>Commercial Evaluation</w:t>
      </w:r>
      <w:r w:rsidRPr="004E6E62">
        <w:rPr>
          <w:u w:val="single"/>
          <w:lang w:eastAsia="en-GB"/>
        </w:rPr>
        <w:t xml:space="preserve"> </w:t>
      </w:r>
    </w:p>
    <w:p w14:paraId="3F5BB8ED" w14:textId="77777777" w:rsidR="00A016DF" w:rsidRPr="004E6E62" w:rsidRDefault="00A016DF" w:rsidP="0034196E">
      <w:pPr>
        <w:spacing w:before="120" w:after="120" w:line="276" w:lineRule="auto"/>
        <w:rPr>
          <w:rFonts w:cs="Arial"/>
          <w:szCs w:val="22"/>
          <w:lang w:val="en-US" w:eastAsia="en-GB"/>
        </w:rPr>
      </w:pPr>
    </w:p>
    <w:p w14:paraId="79C8894E" w14:textId="64E8C9E4" w:rsidR="00A016DF" w:rsidRPr="00CB09E0" w:rsidRDefault="00A016DF"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B09E0">
        <w:rPr>
          <w:rFonts w:ascii="Arial" w:hAnsi="Arial" w:cs="Arial"/>
          <w:color w:val="000000"/>
          <w:sz w:val="22"/>
          <w:szCs w:val="22"/>
          <w:lang w:eastAsia="en-GB"/>
        </w:rPr>
        <w:t xml:space="preserve">The Commercial Evaluation is worth </w:t>
      </w:r>
      <w:r w:rsidR="00D97043" w:rsidRPr="00CB09E0">
        <w:rPr>
          <w:rFonts w:ascii="Arial" w:hAnsi="Arial" w:cs="Arial"/>
          <w:color w:val="000000"/>
          <w:sz w:val="22"/>
          <w:szCs w:val="22"/>
          <w:highlight w:val="cyan"/>
          <w:lang w:eastAsia="en-GB"/>
        </w:rPr>
        <w:t>x</w:t>
      </w:r>
      <w:r w:rsidRPr="00CB09E0">
        <w:rPr>
          <w:rFonts w:ascii="Arial" w:hAnsi="Arial" w:cs="Arial"/>
          <w:color w:val="000000"/>
          <w:sz w:val="22"/>
          <w:szCs w:val="22"/>
          <w:highlight w:val="cyan"/>
          <w:lang w:eastAsia="en-GB"/>
        </w:rPr>
        <w:t>%</w:t>
      </w:r>
      <w:r w:rsidRPr="00CB09E0">
        <w:rPr>
          <w:rFonts w:ascii="Arial" w:hAnsi="Arial" w:cs="Arial"/>
          <w:color w:val="000000"/>
          <w:sz w:val="22"/>
          <w:szCs w:val="22"/>
          <w:lang w:eastAsia="en-GB"/>
        </w:rPr>
        <w:t xml:space="preserve"> of the overall total percentage available. </w:t>
      </w:r>
    </w:p>
    <w:p w14:paraId="3A562FEE" w14:textId="34EFBD1F" w:rsidR="00171100" w:rsidRPr="00CB09E0" w:rsidRDefault="0017110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You must calculate the full costs of providing the goods or services </w:t>
      </w:r>
      <w:r w:rsidR="004D6341" w:rsidRPr="004E6E62">
        <w:rPr>
          <w:rFonts w:ascii="Arial" w:hAnsi="Arial" w:cs="Arial"/>
          <w:color w:val="000000"/>
          <w:sz w:val="22"/>
          <w:szCs w:val="22"/>
          <w:lang w:eastAsia="en-GB"/>
        </w:rPr>
        <w:t xml:space="preserve">required in terms of this Invitation to Tender and </w:t>
      </w:r>
      <w:r w:rsidRPr="004E6E62">
        <w:rPr>
          <w:rFonts w:ascii="Arial" w:hAnsi="Arial" w:cs="Arial"/>
          <w:color w:val="000000"/>
          <w:sz w:val="22"/>
          <w:szCs w:val="22"/>
          <w:lang w:eastAsia="en-GB"/>
        </w:rPr>
        <w:t>for which you are tendering, including both the direct and non-direct costs</w:t>
      </w:r>
      <w:r w:rsidR="000D5064" w:rsidRPr="004E6E62">
        <w:rPr>
          <w:rFonts w:ascii="Arial" w:hAnsi="Arial" w:cs="Arial"/>
          <w:color w:val="000000"/>
          <w:sz w:val="22"/>
          <w:szCs w:val="22"/>
          <w:lang w:eastAsia="en-GB"/>
        </w:rPr>
        <w:t xml:space="preserve"> and </w:t>
      </w:r>
      <w:r w:rsidR="00FA35FD" w:rsidRPr="004E6E62">
        <w:rPr>
          <w:rFonts w:ascii="Arial" w:hAnsi="Arial" w:cs="Arial"/>
          <w:color w:val="000000"/>
          <w:sz w:val="22"/>
          <w:szCs w:val="22"/>
          <w:lang w:eastAsia="en-GB"/>
        </w:rPr>
        <w:t xml:space="preserve">complete the Pricing Schedule at Section </w:t>
      </w:r>
      <w:r w:rsidR="004E6E62">
        <w:rPr>
          <w:rFonts w:ascii="Arial" w:hAnsi="Arial" w:cs="Arial"/>
          <w:color w:val="000000"/>
          <w:sz w:val="22"/>
          <w:szCs w:val="22"/>
          <w:lang w:eastAsia="en-GB"/>
        </w:rPr>
        <w:t>7</w:t>
      </w:r>
      <w:r w:rsidR="00D97043" w:rsidRPr="004E6E62">
        <w:rPr>
          <w:rFonts w:ascii="Arial" w:hAnsi="Arial" w:cs="Arial"/>
          <w:color w:val="000000"/>
          <w:sz w:val="22"/>
          <w:szCs w:val="22"/>
          <w:lang w:eastAsia="en-GB"/>
        </w:rPr>
        <w:t>.</w:t>
      </w:r>
      <w:r w:rsidR="000D5064" w:rsidRPr="004E6E62">
        <w:rPr>
          <w:rFonts w:ascii="Arial" w:hAnsi="Arial" w:cs="Arial"/>
          <w:color w:val="000000"/>
          <w:sz w:val="22"/>
          <w:szCs w:val="22"/>
          <w:lang w:eastAsia="en-GB"/>
        </w:rPr>
        <w:t xml:space="preserve"> </w:t>
      </w:r>
      <w:r w:rsidR="0063198F">
        <w:rPr>
          <w:rFonts w:ascii="Arial" w:hAnsi="Arial" w:cs="Arial"/>
          <w:color w:val="000000"/>
          <w:sz w:val="22"/>
          <w:szCs w:val="22"/>
          <w:lang w:eastAsia="en-GB"/>
        </w:rPr>
        <w:t xml:space="preserve">The Tenderer must </w:t>
      </w:r>
      <w:r w:rsidRPr="00CB09E0">
        <w:rPr>
          <w:rFonts w:ascii="Arial" w:hAnsi="Arial" w:cs="Arial"/>
          <w:color w:val="000000"/>
          <w:sz w:val="22"/>
          <w:szCs w:val="22"/>
          <w:lang w:eastAsia="en-GB"/>
        </w:rPr>
        <w:t>ensure that they insert a value for every line item</w:t>
      </w:r>
      <w:r w:rsidR="00FA35FD" w:rsidRPr="00CB09E0">
        <w:rPr>
          <w:rFonts w:ascii="Arial" w:hAnsi="Arial" w:cs="Arial"/>
          <w:color w:val="000000"/>
          <w:sz w:val="22"/>
          <w:szCs w:val="22"/>
          <w:lang w:eastAsia="en-GB"/>
        </w:rPr>
        <w:t xml:space="preserve"> and provide a Total Price where indicated in the Pricing Schedule. </w:t>
      </w:r>
    </w:p>
    <w:p w14:paraId="2E0BA0A3" w14:textId="407069F9" w:rsidR="00FA3EBA" w:rsidRPr="004E6E62" w:rsidRDefault="00FA3EBA"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bookmarkStart w:id="68" w:name="_Toc138955243"/>
      <w:r w:rsidRPr="004E6E62">
        <w:rPr>
          <w:rFonts w:ascii="Arial" w:hAnsi="Arial" w:cs="Arial"/>
          <w:color w:val="000000"/>
          <w:sz w:val="22"/>
          <w:szCs w:val="22"/>
          <w:lang w:eastAsia="en-GB"/>
        </w:rPr>
        <w:t xml:space="preserve">The lowest compliant total firm price will be awarded the maximum mark of </w:t>
      </w:r>
      <w:r w:rsidR="000D5064" w:rsidRPr="00CB09E0">
        <w:rPr>
          <w:rFonts w:ascii="Arial" w:hAnsi="Arial" w:cs="Arial"/>
          <w:color w:val="000000"/>
          <w:sz w:val="22"/>
          <w:szCs w:val="22"/>
          <w:highlight w:val="cyan"/>
          <w:lang w:eastAsia="en-GB"/>
        </w:rPr>
        <w:t xml:space="preserve">[x] </w:t>
      </w:r>
      <w:r w:rsidRPr="00CB09E0">
        <w:rPr>
          <w:rFonts w:ascii="Arial" w:hAnsi="Arial" w:cs="Arial"/>
          <w:color w:val="000000"/>
          <w:sz w:val="22"/>
          <w:szCs w:val="22"/>
          <w:highlight w:val="cyan"/>
          <w:lang w:eastAsia="en-GB"/>
        </w:rPr>
        <w:t>%</w:t>
      </w:r>
      <w:r w:rsidRPr="00CB09E0">
        <w:rPr>
          <w:rFonts w:ascii="Arial" w:hAnsi="Arial" w:cs="Arial"/>
          <w:color w:val="000000"/>
          <w:sz w:val="22"/>
          <w:szCs w:val="22"/>
          <w:lang w:eastAsia="en-GB"/>
        </w:rPr>
        <w:t>.</w:t>
      </w:r>
      <w:r w:rsidRPr="004E6E62">
        <w:rPr>
          <w:rFonts w:ascii="Arial" w:hAnsi="Arial" w:cs="Arial"/>
          <w:color w:val="000000"/>
          <w:sz w:val="22"/>
          <w:szCs w:val="22"/>
          <w:lang w:eastAsia="en-GB"/>
        </w:rPr>
        <w:t xml:space="preserve"> All other compliant Tenders will be awarded the appropriate percentage in relation to the tender with the lowest price. </w:t>
      </w:r>
      <w:bookmarkStart w:id="69" w:name="_Hlk135138368"/>
      <w:r w:rsidR="007E419D" w:rsidRPr="004E6E62">
        <w:rPr>
          <w:rFonts w:ascii="Arial" w:hAnsi="Arial" w:cs="Arial"/>
          <w:color w:val="000000"/>
          <w:sz w:val="22"/>
          <w:szCs w:val="22"/>
          <w:lang w:eastAsia="en-GB"/>
        </w:rPr>
        <w:t>Note that the Pricing Schedule will confirm whether the total is for evaluation purposes only and does not represent the overall contract value.</w:t>
      </w:r>
      <w:bookmarkEnd w:id="68"/>
      <w:r w:rsidR="007E419D" w:rsidRPr="004E6E62">
        <w:rPr>
          <w:rFonts w:ascii="Arial" w:hAnsi="Arial" w:cs="Arial"/>
          <w:color w:val="000000"/>
          <w:sz w:val="22"/>
          <w:szCs w:val="22"/>
          <w:lang w:eastAsia="en-GB"/>
        </w:rPr>
        <w:t xml:space="preserve"> </w:t>
      </w:r>
      <w:bookmarkEnd w:id="69"/>
    </w:p>
    <w:p w14:paraId="5231F250" w14:textId="77777777" w:rsidR="000D5064" w:rsidRPr="004E6E62" w:rsidRDefault="000D5064" w:rsidP="0034196E">
      <w:pPr>
        <w:widowControl w:val="0"/>
        <w:tabs>
          <w:tab w:val="left" w:pos="1080"/>
        </w:tabs>
        <w:spacing w:before="120" w:after="120" w:line="276" w:lineRule="auto"/>
        <w:jc w:val="both"/>
        <w:outlineLvl w:val="0"/>
        <w:rPr>
          <w:rFonts w:cs="Arial"/>
          <w:kern w:val="24"/>
          <w:szCs w:val="22"/>
        </w:rPr>
      </w:pPr>
    </w:p>
    <w:p w14:paraId="7B0B5658" w14:textId="7D7D419D" w:rsidR="001D36C2" w:rsidRDefault="00957539" w:rsidP="00741FEE">
      <w:pPr>
        <w:rPr>
          <w:b/>
          <w:bCs/>
          <w:u w:val="single"/>
          <w:lang w:eastAsia="en-GB"/>
        </w:rPr>
      </w:pPr>
      <w:r w:rsidRPr="00741FEE">
        <w:rPr>
          <w:b/>
          <w:bCs/>
          <w:u w:val="single"/>
          <w:lang w:eastAsia="en-GB"/>
        </w:rPr>
        <w:t>Terms and Conditions of Contract</w:t>
      </w:r>
    </w:p>
    <w:p w14:paraId="0D493C3D" w14:textId="77777777" w:rsidR="00CB09E0" w:rsidRPr="00741FEE" w:rsidRDefault="00CB09E0" w:rsidP="00741FEE">
      <w:pPr>
        <w:rPr>
          <w:b/>
          <w:bCs/>
          <w:u w:val="single"/>
          <w:lang w:eastAsia="en-GB"/>
        </w:rPr>
      </w:pPr>
    </w:p>
    <w:p w14:paraId="4DAE9CD6" w14:textId="756C0700" w:rsidR="00957539" w:rsidRPr="00CB09E0" w:rsidRDefault="0095753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B09E0">
        <w:rPr>
          <w:rFonts w:ascii="Arial" w:hAnsi="Arial" w:cs="Arial"/>
          <w:color w:val="000000"/>
          <w:sz w:val="22"/>
          <w:szCs w:val="22"/>
          <w:lang w:eastAsia="en-GB"/>
        </w:rPr>
        <w:t xml:space="preserve">Any contract awarded as a result of this tendering exercise will be subject to the Terms and Conditions of </w:t>
      </w:r>
      <w:r w:rsidR="00E0479C" w:rsidRPr="00CB09E0">
        <w:rPr>
          <w:rFonts w:ascii="Arial" w:hAnsi="Arial" w:cs="Arial"/>
          <w:color w:val="000000"/>
          <w:sz w:val="22"/>
          <w:szCs w:val="22"/>
          <w:lang w:eastAsia="en-GB"/>
        </w:rPr>
        <w:t>C</w:t>
      </w:r>
      <w:r w:rsidRPr="00CB09E0">
        <w:rPr>
          <w:rFonts w:ascii="Arial" w:hAnsi="Arial" w:cs="Arial"/>
          <w:color w:val="000000"/>
          <w:sz w:val="22"/>
          <w:szCs w:val="22"/>
          <w:lang w:eastAsia="en-GB"/>
        </w:rPr>
        <w:t>ontract identified below</w:t>
      </w:r>
      <w:r w:rsidR="00B77310" w:rsidRPr="00CB09E0">
        <w:rPr>
          <w:rFonts w:ascii="Arial" w:hAnsi="Arial" w:cs="Arial"/>
          <w:color w:val="000000"/>
          <w:sz w:val="22"/>
          <w:szCs w:val="22"/>
          <w:lang w:eastAsia="en-GB"/>
        </w:rPr>
        <w:t xml:space="preserve"> and </w:t>
      </w:r>
      <w:r w:rsidR="00B77310" w:rsidRPr="00CB09E0">
        <w:rPr>
          <w:rFonts w:ascii="Arial" w:hAnsi="Arial" w:cs="Arial"/>
          <w:color w:val="000000"/>
          <w:sz w:val="22"/>
          <w:szCs w:val="22"/>
          <w:highlight w:val="cyan"/>
          <w:lang w:eastAsia="en-GB"/>
        </w:rPr>
        <w:t>subject to the schedule of amendments attached to the Contract Notice</w:t>
      </w:r>
      <w:r w:rsidR="00B77310" w:rsidRPr="00CB09E0">
        <w:rPr>
          <w:rFonts w:ascii="Arial" w:hAnsi="Arial" w:cs="Arial"/>
          <w:color w:val="000000"/>
          <w:sz w:val="22"/>
          <w:szCs w:val="22"/>
          <w:lang w:eastAsia="en-GB"/>
        </w:rPr>
        <w:t>.</w:t>
      </w:r>
    </w:p>
    <w:p w14:paraId="18830C2F" w14:textId="46AC7BD7" w:rsidR="00957539" w:rsidRPr="004E6E62" w:rsidRDefault="0095753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The selected terms and conditions will form the basis of any written signed contract between us</w:t>
      </w:r>
      <w:r w:rsidR="000D5064" w:rsidRPr="004E6E62">
        <w:rPr>
          <w:rFonts w:ascii="Arial" w:hAnsi="Arial" w:cs="Arial"/>
          <w:color w:val="000000"/>
          <w:sz w:val="22"/>
          <w:szCs w:val="22"/>
          <w:lang w:eastAsia="en-GB"/>
        </w:rPr>
        <w:t xml:space="preserve"> </w:t>
      </w:r>
      <w:r w:rsidRPr="004E6E62">
        <w:rPr>
          <w:rFonts w:ascii="Arial" w:hAnsi="Arial" w:cs="Arial"/>
          <w:color w:val="000000"/>
          <w:sz w:val="22"/>
          <w:szCs w:val="22"/>
          <w:lang w:eastAsia="en-GB"/>
        </w:rPr>
        <w:t xml:space="preserve">and will take precedence over any other conditions that you may propose. </w:t>
      </w:r>
    </w:p>
    <w:p w14:paraId="569AD2D8" w14:textId="4E4C3225" w:rsidR="00957539" w:rsidRPr="004E6E62" w:rsidRDefault="0095753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No variation, replacement, alternative or substitute terms and conditions shall apply to the contract unless such terms are </w:t>
      </w:r>
      <w:r w:rsidR="000D5064" w:rsidRPr="004E6E62">
        <w:rPr>
          <w:rFonts w:ascii="Arial" w:hAnsi="Arial" w:cs="Arial"/>
          <w:color w:val="000000"/>
          <w:sz w:val="22"/>
          <w:szCs w:val="22"/>
          <w:lang w:eastAsia="en-GB"/>
        </w:rPr>
        <w:t>subscribed</w:t>
      </w:r>
      <w:r w:rsidRPr="004E6E62">
        <w:rPr>
          <w:rFonts w:ascii="Arial" w:hAnsi="Arial" w:cs="Arial"/>
          <w:color w:val="000000"/>
          <w:sz w:val="22"/>
          <w:szCs w:val="22"/>
          <w:lang w:eastAsia="en-GB"/>
        </w:rPr>
        <w:t xml:space="preserve"> by the Council</w:t>
      </w:r>
      <w:r w:rsidR="000D5064" w:rsidRPr="004E6E62">
        <w:rPr>
          <w:rFonts w:ascii="Arial" w:hAnsi="Arial" w:cs="Arial"/>
          <w:color w:val="000000"/>
          <w:sz w:val="22"/>
          <w:szCs w:val="22"/>
          <w:lang w:eastAsia="en-GB"/>
        </w:rPr>
        <w:t>’s</w:t>
      </w:r>
      <w:r w:rsidRPr="004E6E62">
        <w:rPr>
          <w:rFonts w:ascii="Arial" w:hAnsi="Arial" w:cs="Arial"/>
          <w:color w:val="000000"/>
          <w:sz w:val="22"/>
          <w:szCs w:val="22"/>
          <w:lang w:eastAsia="en-GB"/>
        </w:rPr>
        <w:t xml:space="preserve"> Procurement Manager.</w:t>
      </w:r>
    </w:p>
    <w:p w14:paraId="2DD606B2" w14:textId="34CE7DBE" w:rsidR="00957539" w:rsidRPr="004E6E62" w:rsidRDefault="00957539"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This will be in accordance with section 3 of the Requirements of Writing (Scotland) Act 1995 and any attempt by the supplier to impose any alternative conditions (including the imposition of any clause superseding or constituting an entire agreement clause) shall be null and void and shall not be binding on the Council.</w:t>
      </w:r>
    </w:p>
    <w:p w14:paraId="561434E0" w14:textId="609B7F67" w:rsidR="00B77310" w:rsidRPr="004E6E62" w:rsidRDefault="00B7731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We will ask you to </w:t>
      </w:r>
      <w:r w:rsidR="00E41379" w:rsidRPr="004E6E62">
        <w:rPr>
          <w:rFonts w:ascii="Arial" w:hAnsi="Arial" w:cs="Arial"/>
          <w:color w:val="000000"/>
          <w:sz w:val="22"/>
          <w:szCs w:val="22"/>
          <w:lang w:eastAsia="en-GB"/>
        </w:rPr>
        <w:t>acknowledge receipt of the Contract Award Letter and that the Contract has been entered into on the terms set out in our Award Letter</w:t>
      </w:r>
      <w:r w:rsidRPr="004E6E62">
        <w:rPr>
          <w:rFonts w:ascii="Arial" w:hAnsi="Arial" w:cs="Arial"/>
          <w:color w:val="000000"/>
          <w:sz w:val="22"/>
          <w:szCs w:val="22"/>
          <w:lang w:eastAsia="en-GB"/>
        </w:rPr>
        <w:t>, which will include our standard conditions of contract (including all contract schedule(s)) together with the Pricing Schedule and Method Statement</w:t>
      </w:r>
      <w:r w:rsidR="00E41379" w:rsidRPr="004E6E62">
        <w:rPr>
          <w:rFonts w:ascii="Arial" w:hAnsi="Arial" w:cs="Arial"/>
          <w:color w:val="000000"/>
          <w:sz w:val="22"/>
          <w:szCs w:val="22"/>
          <w:lang w:eastAsia="en-GB"/>
        </w:rPr>
        <w:t>)</w:t>
      </w:r>
      <w:r w:rsidRPr="004E6E62">
        <w:rPr>
          <w:rFonts w:ascii="Arial" w:hAnsi="Arial" w:cs="Arial"/>
          <w:color w:val="000000"/>
          <w:sz w:val="22"/>
          <w:szCs w:val="22"/>
          <w:lang w:eastAsia="en-GB"/>
        </w:rPr>
        <w:t xml:space="preserve">. Without a </w:t>
      </w:r>
      <w:r w:rsidR="00E41379" w:rsidRPr="004E6E62">
        <w:rPr>
          <w:rFonts w:ascii="Arial" w:hAnsi="Arial" w:cs="Arial"/>
          <w:color w:val="000000"/>
          <w:sz w:val="22"/>
          <w:szCs w:val="22"/>
          <w:lang w:eastAsia="en-GB"/>
        </w:rPr>
        <w:t>Contract Award Letter and an acknowledgement each respectively signed as set out herein</w:t>
      </w:r>
      <w:r w:rsidRPr="004E6E62">
        <w:rPr>
          <w:rFonts w:ascii="Arial" w:hAnsi="Arial" w:cs="Arial"/>
          <w:color w:val="000000"/>
          <w:sz w:val="22"/>
          <w:szCs w:val="22"/>
          <w:lang w:eastAsia="en-GB"/>
        </w:rPr>
        <w:t xml:space="preserve">, there will be no binding agreement between us. </w:t>
      </w:r>
    </w:p>
    <w:p w14:paraId="1866284C" w14:textId="33B65D70" w:rsidR="00B83368" w:rsidRDefault="00B83368"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CB09E0">
        <w:rPr>
          <w:rFonts w:ascii="Arial" w:hAnsi="Arial" w:cs="Arial"/>
          <w:color w:val="000000"/>
          <w:sz w:val="22"/>
          <w:szCs w:val="22"/>
          <w:lang w:eastAsia="en-GB"/>
        </w:rPr>
        <w:t>The Council will NOT consider a Tender if</w:t>
      </w:r>
      <w:r w:rsidR="00E41379" w:rsidRPr="00CB09E0">
        <w:rPr>
          <w:rFonts w:ascii="Arial" w:hAnsi="Arial" w:cs="Arial"/>
          <w:color w:val="000000"/>
          <w:sz w:val="22"/>
          <w:szCs w:val="22"/>
          <w:lang w:eastAsia="en-GB"/>
        </w:rPr>
        <w:t xml:space="preserve"> </w:t>
      </w:r>
      <w:r w:rsidRPr="00CB09E0">
        <w:rPr>
          <w:rFonts w:ascii="Arial" w:hAnsi="Arial" w:cs="Arial"/>
          <w:color w:val="000000"/>
          <w:sz w:val="22"/>
          <w:szCs w:val="22"/>
          <w:lang w:eastAsia="en-GB"/>
        </w:rPr>
        <w:t>it is qualified and the qualification materially affects the operation of the Contract or the balance of risk between the parties (unless the Tenderer is prepared to remove such qualification and the Council can accept that removal whilst meeting its obligations under any relevant procurement law).</w:t>
      </w:r>
    </w:p>
    <w:p w14:paraId="61CB66F9" w14:textId="77581C3D" w:rsidR="00AF33E6" w:rsidRPr="00CB09E0" w:rsidRDefault="00BB7B60" w:rsidP="00CB09E0">
      <w:pPr>
        <w:pStyle w:val="ListParagraph"/>
        <w:numPr>
          <w:ilvl w:val="1"/>
          <w:numId w:val="4"/>
        </w:numPr>
        <w:spacing w:before="120" w:after="120" w:line="276" w:lineRule="auto"/>
        <w:ind w:left="491"/>
        <w:jc w:val="both"/>
        <w:rPr>
          <w:rFonts w:ascii="Arial" w:hAnsi="Arial" w:cs="Arial"/>
          <w:color w:val="000000"/>
          <w:sz w:val="22"/>
          <w:szCs w:val="22"/>
          <w:lang w:eastAsia="en-GB"/>
        </w:rPr>
      </w:pPr>
      <w:r>
        <w:rPr>
          <w:rFonts w:ascii="Arial" w:hAnsi="Arial" w:cs="Arial"/>
          <w:b/>
          <w:bCs/>
          <w:i/>
          <w:iCs/>
          <w:color w:val="000000"/>
          <w:sz w:val="22"/>
          <w:szCs w:val="22"/>
          <w:highlight w:val="cyan"/>
          <w:lang w:eastAsia="en-GB"/>
        </w:rPr>
        <w:t>Only to be included where</w:t>
      </w:r>
      <w:r w:rsidR="00AF33E6" w:rsidRPr="00AF33E6">
        <w:rPr>
          <w:rFonts w:ascii="Arial" w:hAnsi="Arial" w:cs="Arial"/>
          <w:b/>
          <w:bCs/>
          <w:i/>
          <w:iCs/>
          <w:color w:val="000000"/>
          <w:sz w:val="22"/>
          <w:szCs w:val="22"/>
          <w:highlight w:val="cyan"/>
          <w:lang w:eastAsia="en-GB"/>
        </w:rPr>
        <w:t xml:space="preserve"> appropriate</w:t>
      </w:r>
      <w:r w:rsidR="00AF33E6">
        <w:rPr>
          <w:rFonts w:ascii="Arial" w:hAnsi="Arial" w:cs="Arial"/>
          <w:i/>
          <w:iCs/>
          <w:color w:val="000000"/>
          <w:sz w:val="22"/>
          <w:szCs w:val="22"/>
          <w:lang w:eastAsia="en-GB"/>
        </w:rPr>
        <w:t xml:space="preserve"> </w:t>
      </w:r>
      <w:r w:rsidR="00AF33E6" w:rsidRPr="00AF33E6">
        <w:rPr>
          <w:rFonts w:ascii="Arial" w:hAnsi="Arial" w:cs="Arial"/>
          <w:color w:val="000000"/>
          <w:sz w:val="22"/>
          <w:szCs w:val="22"/>
          <w:lang w:eastAsia="en-GB"/>
        </w:rPr>
        <w:t>The Council in its absolute discretion may reject a tender if</w:t>
      </w:r>
      <w:r w:rsidR="00AF33E6">
        <w:rPr>
          <w:rFonts w:ascii="Arial" w:hAnsi="Arial" w:cs="Arial"/>
          <w:color w:val="000000"/>
          <w:sz w:val="22"/>
          <w:szCs w:val="22"/>
          <w:lang w:eastAsia="en-GB"/>
        </w:rPr>
        <w:t xml:space="preserve"> an overall Award Criteria score below </w:t>
      </w:r>
      <w:r w:rsidR="00AF33E6" w:rsidRPr="00B0428A">
        <w:rPr>
          <w:rFonts w:ascii="Arial" w:hAnsi="Arial" w:cs="Arial"/>
          <w:color w:val="000000"/>
          <w:sz w:val="22"/>
          <w:szCs w:val="22"/>
          <w:highlight w:val="cyan"/>
          <w:lang w:eastAsia="en-GB"/>
        </w:rPr>
        <w:t>[60%]</w:t>
      </w:r>
      <w:r w:rsidR="00AF33E6">
        <w:rPr>
          <w:rFonts w:ascii="Arial" w:hAnsi="Arial" w:cs="Arial"/>
          <w:color w:val="000000"/>
          <w:sz w:val="22"/>
          <w:szCs w:val="22"/>
          <w:lang w:eastAsia="en-GB"/>
        </w:rPr>
        <w:t xml:space="preserve"> is agreed. </w:t>
      </w:r>
    </w:p>
    <w:p w14:paraId="07F124B5" w14:textId="77777777" w:rsidR="00B83368" w:rsidRPr="004E6E62" w:rsidRDefault="00B83368" w:rsidP="0034196E">
      <w:pPr>
        <w:autoSpaceDE w:val="0"/>
        <w:autoSpaceDN w:val="0"/>
        <w:adjustRightInd w:val="0"/>
        <w:spacing w:before="120" w:after="120" w:line="276" w:lineRule="auto"/>
        <w:jc w:val="both"/>
        <w:rPr>
          <w:rFonts w:cs="Arial"/>
          <w:color w:val="000000"/>
          <w:szCs w:val="22"/>
          <w:lang w:eastAsia="en-GB"/>
        </w:rPr>
      </w:pPr>
    </w:p>
    <w:tbl>
      <w:tblPr>
        <w:tblW w:w="93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20"/>
      </w:tblGrid>
      <w:tr w:rsidR="00B77310" w:rsidRPr="004E6E62" w14:paraId="1AB1E6B4" w14:textId="77777777" w:rsidTr="00CB3441">
        <w:tc>
          <w:tcPr>
            <w:tcW w:w="8640" w:type="dxa"/>
            <w:tcBorders>
              <w:top w:val="single" w:sz="4" w:space="0" w:color="auto"/>
              <w:left w:val="single" w:sz="4" w:space="0" w:color="auto"/>
              <w:bottom w:val="single" w:sz="4" w:space="0" w:color="auto"/>
              <w:right w:val="single" w:sz="4" w:space="0" w:color="auto"/>
            </w:tcBorders>
            <w:shd w:val="clear" w:color="auto" w:fill="E0E0E0"/>
          </w:tcPr>
          <w:p w14:paraId="194C35FA" w14:textId="77777777" w:rsidR="00B77310" w:rsidRPr="004E6E62" w:rsidRDefault="00B77310" w:rsidP="0034196E">
            <w:pPr>
              <w:autoSpaceDE w:val="0"/>
              <w:autoSpaceDN w:val="0"/>
              <w:adjustRightInd w:val="0"/>
              <w:spacing w:before="120" w:after="120" w:line="276" w:lineRule="auto"/>
              <w:rPr>
                <w:rFonts w:cs="Arial"/>
                <w:b/>
                <w:color w:val="000000"/>
                <w:szCs w:val="22"/>
                <w:lang w:eastAsia="en-GB"/>
              </w:rPr>
            </w:pPr>
            <w:r w:rsidRPr="004E6E62">
              <w:rPr>
                <w:rFonts w:cs="Arial"/>
                <w:b/>
                <w:szCs w:val="22"/>
                <w:lang w:eastAsia="en-GB"/>
              </w:rPr>
              <w:t>Terms and Conditions (select as appropriate)</w:t>
            </w:r>
          </w:p>
        </w:tc>
        <w:tc>
          <w:tcPr>
            <w:tcW w:w="720" w:type="dxa"/>
            <w:tcBorders>
              <w:top w:val="single" w:sz="4" w:space="0" w:color="auto"/>
              <w:left w:val="single" w:sz="4" w:space="0" w:color="auto"/>
              <w:bottom w:val="single" w:sz="4" w:space="0" w:color="auto"/>
              <w:right w:val="single" w:sz="4" w:space="0" w:color="auto"/>
            </w:tcBorders>
            <w:shd w:val="clear" w:color="auto" w:fill="E0E0E0"/>
          </w:tcPr>
          <w:p w14:paraId="1BBF732B"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p>
        </w:tc>
      </w:tr>
      <w:tr w:rsidR="00B77310" w:rsidRPr="004E6E62" w14:paraId="333ED17E" w14:textId="77777777" w:rsidTr="00CB3441">
        <w:tc>
          <w:tcPr>
            <w:tcW w:w="8640" w:type="dxa"/>
            <w:tcBorders>
              <w:top w:val="single" w:sz="4" w:space="0" w:color="auto"/>
              <w:left w:val="single" w:sz="4" w:space="0" w:color="auto"/>
              <w:bottom w:val="single" w:sz="4" w:space="0" w:color="auto"/>
              <w:right w:val="single" w:sz="4" w:space="0" w:color="auto"/>
            </w:tcBorders>
            <w:shd w:val="clear" w:color="auto" w:fill="auto"/>
          </w:tcPr>
          <w:p w14:paraId="35EC5611"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color w:val="000000"/>
                <w:szCs w:val="22"/>
                <w:lang w:eastAsia="en-GB"/>
              </w:rPr>
              <w:t>Clackmannanshire Council Terms and Conditions - Purchase of Goods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AE9960"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color w:val="000000"/>
                <w:szCs w:val="22"/>
                <w:lang w:eastAsia="en-GB"/>
              </w:rPr>
              <w:fldChar w:fldCharType="begin">
                <w:ffData>
                  <w:name w:val="Check8"/>
                  <w:enabled/>
                  <w:calcOnExit w:val="0"/>
                  <w:checkBox>
                    <w:sizeAuto/>
                    <w:default w:val="0"/>
                  </w:checkBox>
                </w:ffData>
              </w:fldChar>
            </w:r>
            <w:r w:rsidRPr="004E6E62">
              <w:rPr>
                <w:rFonts w:cs="Arial"/>
                <w:color w:val="000000"/>
                <w:szCs w:val="22"/>
                <w:lang w:eastAsia="en-GB"/>
              </w:rPr>
              <w:instrText xml:space="preserve"> FORMCHECKBOX </w:instrText>
            </w:r>
            <w:r w:rsidR="00192BE6">
              <w:rPr>
                <w:rFonts w:cs="Arial"/>
                <w:color w:val="000000"/>
                <w:szCs w:val="22"/>
                <w:lang w:eastAsia="en-GB"/>
              </w:rPr>
            </w:r>
            <w:r w:rsidR="00192BE6">
              <w:rPr>
                <w:rFonts w:cs="Arial"/>
                <w:color w:val="000000"/>
                <w:szCs w:val="22"/>
                <w:lang w:eastAsia="en-GB"/>
              </w:rPr>
              <w:fldChar w:fldCharType="separate"/>
            </w:r>
            <w:r w:rsidRPr="004E6E62">
              <w:rPr>
                <w:rFonts w:cs="Arial"/>
                <w:szCs w:val="22"/>
              </w:rPr>
              <w:fldChar w:fldCharType="end"/>
            </w:r>
          </w:p>
        </w:tc>
      </w:tr>
      <w:tr w:rsidR="00B77310" w:rsidRPr="004E6E62" w14:paraId="4E2E5B91" w14:textId="77777777" w:rsidTr="00CB3441">
        <w:tc>
          <w:tcPr>
            <w:tcW w:w="8640" w:type="dxa"/>
            <w:tcBorders>
              <w:top w:val="single" w:sz="4" w:space="0" w:color="auto"/>
              <w:left w:val="single" w:sz="4" w:space="0" w:color="auto"/>
              <w:bottom w:val="single" w:sz="4" w:space="0" w:color="auto"/>
              <w:right w:val="single" w:sz="4" w:space="0" w:color="auto"/>
            </w:tcBorders>
            <w:shd w:val="clear" w:color="auto" w:fill="auto"/>
          </w:tcPr>
          <w:p w14:paraId="0BF78B8B"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color w:val="000000"/>
                <w:szCs w:val="22"/>
                <w:lang w:eastAsia="en-GB"/>
              </w:rPr>
              <w:t>Clackmannanshire Council Terms and Conditions - Purchase of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B112E3"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color w:val="000000"/>
                <w:szCs w:val="22"/>
                <w:lang w:eastAsia="en-GB"/>
              </w:rPr>
              <w:fldChar w:fldCharType="begin">
                <w:ffData>
                  <w:name w:val="Check8"/>
                  <w:enabled/>
                  <w:calcOnExit w:val="0"/>
                  <w:checkBox>
                    <w:sizeAuto/>
                    <w:default w:val="0"/>
                  </w:checkBox>
                </w:ffData>
              </w:fldChar>
            </w:r>
            <w:r w:rsidRPr="004E6E62">
              <w:rPr>
                <w:rFonts w:cs="Arial"/>
                <w:color w:val="000000"/>
                <w:szCs w:val="22"/>
                <w:lang w:eastAsia="en-GB"/>
              </w:rPr>
              <w:instrText xml:space="preserve"> FORMCHECKBOX </w:instrText>
            </w:r>
            <w:r w:rsidR="00192BE6">
              <w:rPr>
                <w:rFonts w:cs="Arial"/>
                <w:color w:val="000000"/>
                <w:szCs w:val="22"/>
                <w:lang w:eastAsia="en-GB"/>
              </w:rPr>
            </w:r>
            <w:r w:rsidR="00192BE6">
              <w:rPr>
                <w:rFonts w:cs="Arial"/>
                <w:color w:val="000000"/>
                <w:szCs w:val="22"/>
                <w:lang w:eastAsia="en-GB"/>
              </w:rPr>
              <w:fldChar w:fldCharType="separate"/>
            </w:r>
            <w:r w:rsidRPr="004E6E62">
              <w:rPr>
                <w:rFonts w:cs="Arial"/>
                <w:color w:val="000000"/>
                <w:szCs w:val="22"/>
                <w:lang w:eastAsia="en-GB"/>
              </w:rPr>
              <w:fldChar w:fldCharType="end"/>
            </w:r>
          </w:p>
        </w:tc>
      </w:tr>
      <w:tr w:rsidR="00B77310" w:rsidRPr="004E6E62" w14:paraId="0E2EF2A8" w14:textId="77777777" w:rsidTr="00CB3441">
        <w:tc>
          <w:tcPr>
            <w:tcW w:w="8640" w:type="dxa"/>
            <w:tcBorders>
              <w:top w:val="single" w:sz="4" w:space="0" w:color="auto"/>
              <w:left w:val="single" w:sz="4" w:space="0" w:color="auto"/>
              <w:bottom w:val="single" w:sz="4" w:space="0" w:color="auto"/>
              <w:right w:val="single" w:sz="4" w:space="0" w:color="auto"/>
            </w:tcBorders>
            <w:shd w:val="clear" w:color="auto" w:fill="auto"/>
          </w:tcPr>
          <w:p w14:paraId="637B9FFE"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color w:val="000000"/>
                <w:szCs w:val="22"/>
                <w:lang w:eastAsia="en-GB"/>
              </w:rPr>
              <w:t>Clackmannanshire Council Terms and Conditions - Purchase of Consultancy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B5B6B5"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color w:val="000000"/>
                <w:szCs w:val="22"/>
                <w:lang w:eastAsia="en-GB"/>
              </w:rPr>
              <w:fldChar w:fldCharType="begin">
                <w:ffData>
                  <w:name w:val="Check8"/>
                  <w:enabled/>
                  <w:calcOnExit w:val="0"/>
                  <w:checkBox>
                    <w:sizeAuto/>
                    <w:default w:val="0"/>
                  </w:checkBox>
                </w:ffData>
              </w:fldChar>
            </w:r>
            <w:r w:rsidRPr="004E6E62">
              <w:rPr>
                <w:rFonts w:cs="Arial"/>
                <w:color w:val="000000"/>
                <w:szCs w:val="22"/>
                <w:lang w:eastAsia="en-GB"/>
              </w:rPr>
              <w:instrText xml:space="preserve"> FORMCHECKBOX </w:instrText>
            </w:r>
            <w:r w:rsidR="00192BE6">
              <w:rPr>
                <w:rFonts w:cs="Arial"/>
                <w:color w:val="000000"/>
                <w:szCs w:val="22"/>
                <w:lang w:eastAsia="en-GB"/>
              </w:rPr>
            </w:r>
            <w:r w:rsidR="00192BE6">
              <w:rPr>
                <w:rFonts w:cs="Arial"/>
                <w:color w:val="000000"/>
                <w:szCs w:val="22"/>
                <w:lang w:eastAsia="en-GB"/>
              </w:rPr>
              <w:fldChar w:fldCharType="separate"/>
            </w:r>
            <w:r w:rsidRPr="004E6E62">
              <w:rPr>
                <w:rFonts w:cs="Arial"/>
                <w:color w:val="000000"/>
                <w:szCs w:val="22"/>
                <w:lang w:eastAsia="en-GB"/>
              </w:rPr>
              <w:fldChar w:fldCharType="end"/>
            </w:r>
          </w:p>
        </w:tc>
      </w:tr>
      <w:tr w:rsidR="00B77310" w:rsidRPr="004E6E62" w14:paraId="1FD8FD9B" w14:textId="77777777" w:rsidTr="00CB3441">
        <w:tc>
          <w:tcPr>
            <w:tcW w:w="8640" w:type="dxa"/>
            <w:tcBorders>
              <w:top w:val="single" w:sz="4" w:space="0" w:color="auto"/>
              <w:left w:val="single" w:sz="4" w:space="0" w:color="auto"/>
              <w:bottom w:val="single" w:sz="4" w:space="0" w:color="auto"/>
              <w:right w:val="single" w:sz="4" w:space="0" w:color="auto"/>
            </w:tcBorders>
            <w:shd w:val="clear" w:color="auto" w:fill="auto"/>
          </w:tcPr>
          <w:p w14:paraId="3A1FD3A6"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color w:val="000000"/>
                <w:szCs w:val="22"/>
                <w:lang w:eastAsia="en-GB"/>
              </w:rPr>
              <w:t>Clackmannanshire Council Terms and Conditions - Purchase of IT Goods &amp;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2075F1E"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color w:val="000000"/>
                <w:szCs w:val="22"/>
                <w:lang w:eastAsia="en-GB"/>
              </w:rPr>
              <w:fldChar w:fldCharType="begin">
                <w:ffData>
                  <w:name w:val="Check8"/>
                  <w:enabled/>
                  <w:calcOnExit w:val="0"/>
                  <w:checkBox>
                    <w:sizeAuto/>
                    <w:default w:val="0"/>
                  </w:checkBox>
                </w:ffData>
              </w:fldChar>
            </w:r>
            <w:r w:rsidRPr="004E6E62">
              <w:rPr>
                <w:rFonts w:cs="Arial"/>
                <w:color w:val="000000"/>
                <w:szCs w:val="22"/>
                <w:lang w:eastAsia="en-GB"/>
              </w:rPr>
              <w:instrText xml:space="preserve"> FORMCHECKBOX </w:instrText>
            </w:r>
            <w:r w:rsidR="00192BE6">
              <w:rPr>
                <w:rFonts w:cs="Arial"/>
                <w:color w:val="000000"/>
                <w:szCs w:val="22"/>
                <w:lang w:eastAsia="en-GB"/>
              </w:rPr>
            </w:r>
            <w:r w:rsidR="00192BE6">
              <w:rPr>
                <w:rFonts w:cs="Arial"/>
                <w:color w:val="000000"/>
                <w:szCs w:val="22"/>
                <w:lang w:eastAsia="en-GB"/>
              </w:rPr>
              <w:fldChar w:fldCharType="separate"/>
            </w:r>
            <w:r w:rsidRPr="004E6E62">
              <w:rPr>
                <w:rFonts w:cs="Arial"/>
                <w:color w:val="000000"/>
                <w:szCs w:val="22"/>
                <w:lang w:eastAsia="en-GB"/>
              </w:rPr>
              <w:fldChar w:fldCharType="end"/>
            </w:r>
          </w:p>
        </w:tc>
      </w:tr>
      <w:tr w:rsidR="00B77310" w:rsidRPr="004E6E62" w14:paraId="1AE033D6" w14:textId="77777777" w:rsidTr="00CB3441">
        <w:tc>
          <w:tcPr>
            <w:tcW w:w="8640" w:type="dxa"/>
            <w:tcBorders>
              <w:top w:val="single" w:sz="4" w:space="0" w:color="auto"/>
              <w:left w:val="single" w:sz="4" w:space="0" w:color="auto"/>
              <w:bottom w:val="single" w:sz="4" w:space="0" w:color="auto"/>
              <w:right w:val="single" w:sz="4" w:space="0" w:color="auto"/>
            </w:tcBorders>
            <w:shd w:val="clear" w:color="auto" w:fill="auto"/>
          </w:tcPr>
          <w:p w14:paraId="6285F8F3"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AC73B8"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color w:val="000000"/>
                <w:szCs w:val="22"/>
                <w:lang w:eastAsia="en-GB"/>
              </w:rPr>
              <w:fldChar w:fldCharType="begin">
                <w:ffData>
                  <w:name w:val="Check8"/>
                  <w:enabled/>
                  <w:calcOnExit w:val="0"/>
                  <w:checkBox>
                    <w:sizeAuto/>
                    <w:default w:val="0"/>
                  </w:checkBox>
                </w:ffData>
              </w:fldChar>
            </w:r>
            <w:r w:rsidRPr="004E6E62">
              <w:rPr>
                <w:rFonts w:cs="Arial"/>
                <w:color w:val="000000"/>
                <w:szCs w:val="22"/>
                <w:lang w:eastAsia="en-GB"/>
              </w:rPr>
              <w:instrText xml:space="preserve"> FORMCHECKBOX </w:instrText>
            </w:r>
            <w:r w:rsidR="00192BE6">
              <w:rPr>
                <w:rFonts w:cs="Arial"/>
                <w:color w:val="000000"/>
                <w:szCs w:val="22"/>
                <w:lang w:eastAsia="en-GB"/>
              </w:rPr>
            </w:r>
            <w:r w:rsidR="00192BE6">
              <w:rPr>
                <w:rFonts w:cs="Arial"/>
                <w:color w:val="000000"/>
                <w:szCs w:val="22"/>
                <w:lang w:eastAsia="en-GB"/>
              </w:rPr>
              <w:fldChar w:fldCharType="separate"/>
            </w:r>
            <w:r w:rsidRPr="004E6E62">
              <w:rPr>
                <w:rFonts w:cs="Arial"/>
                <w:color w:val="000000"/>
                <w:szCs w:val="22"/>
                <w:lang w:eastAsia="en-GB"/>
              </w:rPr>
              <w:fldChar w:fldCharType="end"/>
            </w:r>
          </w:p>
        </w:tc>
      </w:tr>
    </w:tbl>
    <w:p w14:paraId="3C28C83F"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color w:val="000000"/>
          <w:szCs w:val="22"/>
          <w:lang w:eastAsia="en-GB"/>
        </w:rPr>
        <w:tab/>
      </w:r>
    </w:p>
    <w:tbl>
      <w:tblPr>
        <w:tblW w:w="93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0"/>
        <w:gridCol w:w="1560"/>
      </w:tblGrid>
      <w:tr w:rsidR="00B77310" w:rsidRPr="004E6E62" w14:paraId="0CAA54B1" w14:textId="77777777" w:rsidTr="00CB3441">
        <w:tc>
          <w:tcPr>
            <w:tcW w:w="7800" w:type="dxa"/>
            <w:shd w:val="clear" w:color="auto" w:fill="E0E0E0"/>
          </w:tcPr>
          <w:p w14:paraId="0396E94A"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szCs w:val="22"/>
                <w:lang w:eastAsia="en-GB"/>
              </w:rPr>
              <w:t xml:space="preserve">Acceptance of the terms and conditions </w:t>
            </w:r>
          </w:p>
        </w:tc>
        <w:tc>
          <w:tcPr>
            <w:tcW w:w="1560" w:type="dxa"/>
            <w:shd w:val="clear" w:color="auto" w:fill="E0E0E0"/>
          </w:tcPr>
          <w:p w14:paraId="4F806B89"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r w:rsidRPr="004E6E62">
              <w:rPr>
                <w:rFonts w:cs="Arial"/>
                <w:szCs w:val="22"/>
                <w:lang w:eastAsia="en-GB"/>
              </w:rPr>
              <w:t>Delete as appropriate</w:t>
            </w:r>
          </w:p>
        </w:tc>
      </w:tr>
      <w:tr w:rsidR="00B77310" w:rsidRPr="004E6E62" w14:paraId="5DC8CA3E" w14:textId="77777777" w:rsidTr="00CB3441">
        <w:tc>
          <w:tcPr>
            <w:tcW w:w="7800" w:type="dxa"/>
            <w:shd w:val="clear" w:color="auto" w:fill="auto"/>
          </w:tcPr>
          <w:p w14:paraId="7D7FCFAE" w14:textId="77777777" w:rsidR="00B77310" w:rsidRPr="004E6E62" w:rsidRDefault="00B77310" w:rsidP="0034196E">
            <w:pPr>
              <w:spacing w:before="120" w:after="120" w:line="276" w:lineRule="auto"/>
              <w:rPr>
                <w:rFonts w:cs="Arial"/>
                <w:szCs w:val="22"/>
                <w:lang w:eastAsia="en-GB"/>
              </w:rPr>
            </w:pPr>
            <w:r w:rsidRPr="004E6E62">
              <w:rPr>
                <w:rFonts w:cs="Arial"/>
                <w:szCs w:val="22"/>
                <w:lang w:eastAsia="en-GB"/>
              </w:rPr>
              <w:t>Do you accept the terms and conditions as noted above?</w:t>
            </w:r>
          </w:p>
          <w:p w14:paraId="2B4F4E0F" w14:textId="77777777" w:rsidR="00B77310" w:rsidRPr="004E6E62" w:rsidRDefault="00B77310" w:rsidP="0034196E">
            <w:pPr>
              <w:autoSpaceDE w:val="0"/>
              <w:autoSpaceDN w:val="0"/>
              <w:adjustRightInd w:val="0"/>
              <w:spacing w:before="120" w:after="120" w:line="276" w:lineRule="auto"/>
              <w:rPr>
                <w:rFonts w:cs="Arial"/>
                <w:color w:val="000000"/>
                <w:szCs w:val="22"/>
                <w:lang w:eastAsia="en-GB"/>
              </w:rPr>
            </w:pPr>
            <w:r w:rsidRPr="004E6E62">
              <w:rPr>
                <w:rFonts w:cs="Arial"/>
                <w:szCs w:val="22"/>
                <w:lang w:eastAsia="en-GB"/>
              </w:rPr>
              <w:t>Please note that selecting NO as a response may result in your tender not being considered.</w:t>
            </w:r>
          </w:p>
        </w:tc>
        <w:tc>
          <w:tcPr>
            <w:tcW w:w="1560" w:type="dxa"/>
            <w:shd w:val="clear" w:color="auto" w:fill="auto"/>
          </w:tcPr>
          <w:p w14:paraId="1C725511" w14:textId="77777777" w:rsidR="00B77310" w:rsidRPr="004E6E62" w:rsidRDefault="00B77310" w:rsidP="0034196E">
            <w:pPr>
              <w:autoSpaceDE w:val="0"/>
              <w:autoSpaceDN w:val="0"/>
              <w:adjustRightInd w:val="0"/>
              <w:spacing w:before="120" w:after="120" w:line="276" w:lineRule="auto"/>
              <w:jc w:val="center"/>
              <w:rPr>
                <w:rFonts w:cs="Arial"/>
                <w:color w:val="000000"/>
                <w:szCs w:val="22"/>
                <w:lang w:eastAsia="en-GB"/>
              </w:rPr>
            </w:pPr>
          </w:p>
          <w:p w14:paraId="693628D1" w14:textId="77777777" w:rsidR="00B77310" w:rsidRPr="004E6E62" w:rsidRDefault="00B77310" w:rsidP="0034196E">
            <w:pPr>
              <w:autoSpaceDE w:val="0"/>
              <w:autoSpaceDN w:val="0"/>
              <w:adjustRightInd w:val="0"/>
              <w:spacing w:before="120" w:after="120" w:line="276" w:lineRule="auto"/>
              <w:jc w:val="center"/>
              <w:rPr>
                <w:rFonts w:cs="Arial"/>
                <w:b/>
                <w:color w:val="000000"/>
                <w:szCs w:val="22"/>
                <w:lang w:eastAsia="en-GB"/>
              </w:rPr>
            </w:pPr>
            <w:r w:rsidRPr="004E6E62">
              <w:rPr>
                <w:rFonts w:cs="Arial"/>
                <w:b/>
                <w:color w:val="000000"/>
                <w:szCs w:val="22"/>
                <w:lang w:eastAsia="en-GB"/>
              </w:rPr>
              <w:t>Yes / No</w:t>
            </w:r>
          </w:p>
        </w:tc>
      </w:tr>
    </w:tbl>
    <w:p w14:paraId="7B039113" w14:textId="77777777" w:rsidR="00B77310" w:rsidRPr="004E6E62" w:rsidRDefault="00B77310" w:rsidP="0034196E">
      <w:pPr>
        <w:autoSpaceDE w:val="0"/>
        <w:autoSpaceDN w:val="0"/>
        <w:adjustRightInd w:val="0"/>
        <w:spacing w:before="120" w:after="120" w:line="276" w:lineRule="auto"/>
        <w:ind w:hanging="720"/>
        <w:rPr>
          <w:rFonts w:cs="Arial"/>
          <w:color w:val="000000"/>
          <w:szCs w:val="22"/>
          <w:lang w:eastAsia="en-GB"/>
        </w:rPr>
      </w:pPr>
    </w:p>
    <w:p w14:paraId="01D4CFD2" w14:textId="24F4AEB5" w:rsidR="004C7C0A" w:rsidRPr="00741FEE" w:rsidRDefault="004C7C0A" w:rsidP="00741FEE">
      <w:pPr>
        <w:rPr>
          <w:b/>
          <w:bCs/>
          <w:u w:val="single"/>
          <w:lang w:eastAsia="en-GB"/>
        </w:rPr>
      </w:pPr>
      <w:r w:rsidRPr="00741FEE">
        <w:rPr>
          <w:b/>
          <w:bCs/>
          <w:u w:val="single"/>
          <w:lang w:eastAsia="en-GB"/>
        </w:rPr>
        <w:t>Post-Tender Clarification</w:t>
      </w:r>
    </w:p>
    <w:p w14:paraId="5C354AE8" w14:textId="77777777" w:rsidR="004C7C0A" w:rsidRPr="004E6E62" w:rsidRDefault="004C7C0A" w:rsidP="0034196E">
      <w:pPr>
        <w:autoSpaceDE w:val="0"/>
        <w:autoSpaceDN w:val="0"/>
        <w:adjustRightInd w:val="0"/>
        <w:spacing w:before="120" w:after="120" w:line="276" w:lineRule="auto"/>
        <w:ind w:hanging="900"/>
        <w:rPr>
          <w:rFonts w:cs="Arial"/>
          <w:color w:val="000000"/>
          <w:szCs w:val="22"/>
          <w:u w:val="single"/>
          <w:lang w:eastAsia="en-GB"/>
        </w:rPr>
      </w:pPr>
    </w:p>
    <w:p w14:paraId="34DD3306" w14:textId="58092C4F" w:rsidR="00CB43B0" w:rsidRPr="004E6E62" w:rsidRDefault="00CB43B0" w:rsidP="00903623">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Following receipt of Tenders the Council reserves the right to request a Tenderer clarifies any information provided by that Tenderer in response to requests for information or questions on your response to matters raised in this Invitation to Tender. </w:t>
      </w:r>
    </w:p>
    <w:p w14:paraId="580325C1" w14:textId="316F99B0" w:rsidR="00DA62DD" w:rsidRPr="004E6E62" w:rsidRDefault="004C7C0A" w:rsidP="00903623">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903623">
        <w:rPr>
          <w:rFonts w:ascii="Arial" w:hAnsi="Arial" w:cs="Arial"/>
          <w:b/>
          <w:bCs/>
          <w:color w:val="000000"/>
          <w:sz w:val="22"/>
          <w:szCs w:val="22"/>
          <w:lang w:eastAsia="en-GB"/>
        </w:rPr>
        <w:t>We will not allow any post-tender negotiation to distort competition.</w:t>
      </w:r>
      <w:r w:rsidRPr="00903623">
        <w:rPr>
          <w:rFonts w:ascii="Arial" w:hAnsi="Arial" w:cs="Arial"/>
          <w:color w:val="000000"/>
          <w:sz w:val="22"/>
          <w:szCs w:val="22"/>
          <w:lang w:eastAsia="en-GB"/>
        </w:rPr>
        <w:t xml:space="preserve"> </w:t>
      </w:r>
      <w:r w:rsidRPr="004E6E62">
        <w:rPr>
          <w:rFonts w:ascii="Arial" w:hAnsi="Arial" w:cs="Arial"/>
          <w:color w:val="000000"/>
          <w:sz w:val="22"/>
          <w:szCs w:val="22"/>
          <w:lang w:eastAsia="en-GB"/>
        </w:rPr>
        <w:t>It is important that you submit your best and final offer at the tender stage and do not rely on post-tender negotiation to revise your tender.</w:t>
      </w:r>
      <w:bookmarkStart w:id="70" w:name="_Toc134025768"/>
      <w:bookmarkEnd w:id="70"/>
    </w:p>
    <w:p w14:paraId="25100A01" w14:textId="58BDDE68" w:rsidR="00951FCF" w:rsidRPr="004E6E62" w:rsidRDefault="00951FCF" w:rsidP="00903623">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br w:type="page"/>
      </w:r>
    </w:p>
    <w:p w14:paraId="070A1ED7" w14:textId="77777777" w:rsidR="00951FCF" w:rsidRPr="004E6E62" w:rsidRDefault="00951FCF" w:rsidP="0034196E">
      <w:pPr>
        <w:tabs>
          <w:tab w:val="left" w:pos="720"/>
          <w:tab w:val="left" w:pos="1440"/>
          <w:tab w:val="left" w:pos="2160"/>
          <w:tab w:val="left" w:pos="2880"/>
          <w:tab w:val="left" w:pos="4680"/>
          <w:tab w:val="left" w:pos="5400"/>
          <w:tab w:val="right" w:pos="9000"/>
        </w:tabs>
        <w:spacing w:before="120" w:after="120" w:line="276" w:lineRule="auto"/>
        <w:jc w:val="both"/>
        <w:rPr>
          <w:rFonts w:cs="Arial"/>
          <w:color w:val="000000"/>
          <w:szCs w:val="22"/>
          <w:lang w:eastAsia="en-GB"/>
        </w:rPr>
      </w:pPr>
    </w:p>
    <w:p w14:paraId="08F75A00" w14:textId="7239E0BD" w:rsidR="00B26599" w:rsidRPr="004E6E62" w:rsidRDefault="00A50158" w:rsidP="00192BE6">
      <w:pPr>
        <w:pStyle w:val="Heading5"/>
      </w:pPr>
      <w:bookmarkStart w:id="71" w:name="_Toc138959813"/>
      <w:r w:rsidRPr="004E6E62">
        <w:t>SPECIFICATION</w:t>
      </w:r>
      <w:bookmarkEnd w:id="71"/>
      <w:r w:rsidRPr="004E6E62">
        <w:t xml:space="preserve"> </w:t>
      </w:r>
    </w:p>
    <w:p w14:paraId="1AFB4945" w14:textId="77777777" w:rsidR="00F347C5" w:rsidRPr="004E6E62" w:rsidRDefault="00F347C5" w:rsidP="0034196E">
      <w:pPr>
        <w:spacing w:before="120" w:after="120" w:line="276" w:lineRule="auto"/>
        <w:rPr>
          <w:rFonts w:cs="Arial"/>
          <w:b/>
          <w:szCs w:val="22"/>
          <w:lang w:eastAsia="en-GB"/>
        </w:rPr>
      </w:pPr>
      <w:bookmarkStart w:id="72" w:name="_Toc511289446"/>
      <w:bookmarkStart w:id="73" w:name="_Toc160345785"/>
      <w:bookmarkEnd w:id="3"/>
    </w:p>
    <w:p w14:paraId="3C60F764"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5C76DB8B"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361947AC"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4D568128"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1145F089" w14:textId="77777777" w:rsidR="001E006C" w:rsidRPr="001E006C" w:rsidRDefault="001E006C"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5C0C0B22" w14:textId="77777777" w:rsidR="00EB547E" w:rsidRPr="00EB547E" w:rsidRDefault="00EB547E" w:rsidP="00EB547E">
      <w:pPr>
        <w:pStyle w:val="ListParagraph"/>
        <w:numPr>
          <w:ilvl w:val="0"/>
          <w:numId w:val="4"/>
        </w:numPr>
        <w:spacing w:before="120" w:after="120" w:line="276" w:lineRule="auto"/>
        <w:jc w:val="both"/>
        <w:rPr>
          <w:rFonts w:ascii="Arial" w:hAnsi="Arial" w:cs="Arial"/>
          <w:vanish/>
          <w:color w:val="000000"/>
          <w:sz w:val="22"/>
          <w:szCs w:val="22"/>
          <w:lang w:eastAsia="en-GB"/>
        </w:rPr>
      </w:pPr>
    </w:p>
    <w:p w14:paraId="063F2133" w14:textId="2868EAFF" w:rsidR="00F347C5" w:rsidRPr="001E006C" w:rsidRDefault="00F347C5"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1E006C">
        <w:rPr>
          <w:rFonts w:ascii="Arial" w:hAnsi="Arial" w:cs="Arial"/>
          <w:color w:val="000000"/>
          <w:sz w:val="22"/>
          <w:szCs w:val="22"/>
          <w:lang w:eastAsia="en-GB"/>
        </w:rPr>
        <w:t xml:space="preserve">The Council in its absolute discretion </w:t>
      </w:r>
      <w:r w:rsidR="004B6FDA" w:rsidRPr="001E006C">
        <w:rPr>
          <w:rFonts w:ascii="Arial" w:hAnsi="Arial" w:cs="Arial"/>
          <w:color w:val="000000"/>
          <w:sz w:val="22"/>
          <w:szCs w:val="22"/>
          <w:lang w:eastAsia="en-GB"/>
        </w:rPr>
        <w:t>will</w:t>
      </w:r>
      <w:r w:rsidRPr="001E006C">
        <w:rPr>
          <w:rFonts w:ascii="Arial" w:hAnsi="Arial" w:cs="Arial"/>
          <w:color w:val="000000"/>
          <w:sz w:val="22"/>
          <w:szCs w:val="22"/>
          <w:lang w:eastAsia="en-GB"/>
        </w:rPr>
        <w:t xml:space="preserve"> reject a tender if the Tenderer makes or attempts to make any variation or alteration to the terms of the Specification.</w:t>
      </w:r>
    </w:p>
    <w:p w14:paraId="59E38A76" w14:textId="77777777" w:rsidR="00F347C5" w:rsidRPr="004E6E62" w:rsidRDefault="00F347C5" w:rsidP="0034196E">
      <w:pPr>
        <w:spacing w:before="120" w:after="120" w:line="276" w:lineRule="auto"/>
        <w:rPr>
          <w:rFonts w:cs="Arial"/>
          <w:szCs w:val="22"/>
        </w:rPr>
      </w:pPr>
    </w:p>
    <w:p w14:paraId="07C72797" w14:textId="710D83A6" w:rsidR="00F347C5" w:rsidRPr="004E6E62" w:rsidRDefault="00F347C5" w:rsidP="0034196E">
      <w:pPr>
        <w:spacing w:before="120" w:after="120" w:line="276" w:lineRule="auto"/>
        <w:rPr>
          <w:rFonts w:cs="Arial"/>
          <w:szCs w:val="22"/>
        </w:rPr>
      </w:pPr>
      <w:r w:rsidRPr="004E6E62">
        <w:rPr>
          <w:rFonts w:cs="Arial"/>
          <w:szCs w:val="22"/>
          <w:highlight w:val="cyan"/>
        </w:rPr>
        <w:t>Insert specification</w:t>
      </w:r>
    </w:p>
    <w:p w14:paraId="00A7DE23" w14:textId="7A4743A7" w:rsidR="006A1E32" w:rsidRPr="004E6E62" w:rsidRDefault="006A1E32" w:rsidP="0034196E">
      <w:pPr>
        <w:spacing w:before="120" w:after="120" w:line="276" w:lineRule="auto"/>
        <w:rPr>
          <w:rFonts w:cs="Arial"/>
          <w:snapToGrid w:val="0"/>
          <w:color w:val="000000"/>
          <w:szCs w:val="22"/>
          <w:lang w:eastAsia="en-GB"/>
        </w:rPr>
      </w:pPr>
      <w:r w:rsidRPr="004E6E62">
        <w:rPr>
          <w:rFonts w:cs="Arial"/>
          <w:b/>
          <w:szCs w:val="22"/>
          <w:lang w:eastAsia="en-GB"/>
        </w:rPr>
        <w:br w:type="page"/>
      </w:r>
    </w:p>
    <w:p w14:paraId="01511454" w14:textId="55406EE9" w:rsidR="008010EA" w:rsidRPr="004E6E62" w:rsidRDefault="006642C0" w:rsidP="00192BE6">
      <w:pPr>
        <w:pStyle w:val="Heading5"/>
        <w:rPr>
          <w:b/>
        </w:rPr>
      </w:pPr>
      <w:bookmarkStart w:id="74" w:name="_Toc138959814"/>
      <w:r>
        <w:t xml:space="preserve">TECHNICAL </w:t>
      </w:r>
      <w:r w:rsidR="008010EA" w:rsidRPr="004E6E62">
        <w:t>METHOD STATEMENTS</w:t>
      </w:r>
      <w:bookmarkEnd w:id="72"/>
      <w:bookmarkEnd w:id="74"/>
    </w:p>
    <w:p w14:paraId="267AAECA" w14:textId="77777777" w:rsidR="00E41379" w:rsidRPr="004E6E62" w:rsidRDefault="00E41379" w:rsidP="0034196E">
      <w:pPr>
        <w:spacing w:before="120" w:after="120" w:line="276" w:lineRule="auto"/>
        <w:rPr>
          <w:rFonts w:cs="Arial"/>
          <w:szCs w:val="22"/>
          <w:lang w:eastAsia="en-GB"/>
        </w:rPr>
      </w:pPr>
    </w:p>
    <w:p w14:paraId="135A70D4" w14:textId="77777777" w:rsidR="00372275" w:rsidRPr="00372275" w:rsidRDefault="00372275" w:rsidP="008D5865">
      <w:pPr>
        <w:pStyle w:val="ListParagraph"/>
        <w:numPr>
          <w:ilvl w:val="0"/>
          <w:numId w:val="7"/>
        </w:numPr>
        <w:spacing w:before="120" w:after="120" w:line="276" w:lineRule="auto"/>
        <w:jc w:val="both"/>
        <w:rPr>
          <w:rFonts w:ascii="Arial" w:hAnsi="Arial" w:cs="Arial"/>
          <w:vanish/>
          <w:color w:val="000000"/>
          <w:sz w:val="22"/>
          <w:szCs w:val="22"/>
          <w:lang w:eastAsia="en-GB"/>
        </w:rPr>
      </w:pPr>
    </w:p>
    <w:p w14:paraId="115A66DC" w14:textId="77777777" w:rsidR="00EB547E" w:rsidRPr="00EB547E" w:rsidRDefault="00EB547E" w:rsidP="00EB547E">
      <w:pPr>
        <w:pStyle w:val="ListParagraph"/>
        <w:numPr>
          <w:ilvl w:val="0"/>
          <w:numId w:val="4"/>
        </w:numPr>
        <w:spacing w:before="120" w:after="120" w:line="276" w:lineRule="auto"/>
        <w:jc w:val="both"/>
        <w:rPr>
          <w:rFonts w:ascii="Arial" w:hAnsi="Arial" w:cs="Arial"/>
          <w:vanish/>
          <w:color w:val="000000"/>
          <w:sz w:val="22"/>
          <w:szCs w:val="22"/>
          <w:lang w:eastAsia="en-GB"/>
        </w:rPr>
      </w:pPr>
    </w:p>
    <w:p w14:paraId="1E857857" w14:textId="50DEE094" w:rsidR="008010EA" w:rsidRPr="004E6E62" w:rsidRDefault="008010EA"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 xml:space="preserve">The responses to the </w:t>
      </w:r>
      <w:r w:rsidR="00146DD9" w:rsidRPr="004E6E62">
        <w:rPr>
          <w:rFonts w:ascii="Arial" w:hAnsi="Arial" w:cs="Arial"/>
          <w:color w:val="000000"/>
          <w:sz w:val="22"/>
          <w:szCs w:val="22"/>
          <w:lang w:eastAsia="en-GB"/>
        </w:rPr>
        <w:t>M</w:t>
      </w:r>
      <w:r w:rsidRPr="004E6E62">
        <w:rPr>
          <w:rFonts w:ascii="Arial" w:hAnsi="Arial" w:cs="Arial"/>
          <w:color w:val="000000"/>
          <w:sz w:val="22"/>
          <w:szCs w:val="22"/>
          <w:lang w:eastAsia="en-GB"/>
        </w:rPr>
        <w:t xml:space="preserve">ethod </w:t>
      </w:r>
      <w:r w:rsidR="00146DD9" w:rsidRPr="004E6E62">
        <w:rPr>
          <w:rFonts w:ascii="Arial" w:hAnsi="Arial" w:cs="Arial"/>
          <w:color w:val="000000"/>
          <w:sz w:val="22"/>
          <w:szCs w:val="22"/>
          <w:lang w:eastAsia="en-GB"/>
        </w:rPr>
        <w:t>S</w:t>
      </w:r>
      <w:r w:rsidRPr="004E6E62">
        <w:rPr>
          <w:rFonts w:ascii="Arial" w:hAnsi="Arial" w:cs="Arial"/>
          <w:color w:val="000000"/>
          <w:sz w:val="22"/>
          <w:szCs w:val="22"/>
          <w:lang w:eastAsia="en-GB"/>
        </w:rPr>
        <w:t xml:space="preserve">tatements will be evaluated in accordance with the criteria set out at </w:t>
      </w:r>
      <w:r w:rsidR="003966FE" w:rsidRPr="004E6E62">
        <w:rPr>
          <w:rFonts w:ascii="Arial" w:hAnsi="Arial" w:cs="Arial"/>
          <w:color w:val="000000"/>
          <w:sz w:val="22"/>
          <w:szCs w:val="22"/>
          <w:lang w:eastAsia="en-GB"/>
        </w:rPr>
        <w:t>S</w:t>
      </w:r>
      <w:r w:rsidRPr="004E6E62">
        <w:rPr>
          <w:rFonts w:ascii="Arial" w:hAnsi="Arial" w:cs="Arial"/>
          <w:color w:val="000000"/>
          <w:sz w:val="22"/>
          <w:szCs w:val="22"/>
          <w:lang w:eastAsia="en-GB"/>
        </w:rPr>
        <w:t>ection</w:t>
      </w:r>
      <w:r w:rsidR="004B6FDA" w:rsidRPr="004E6E62">
        <w:rPr>
          <w:rFonts w:ascii="Arial" w:hAnsi="Arial" w:cs="Arial"/>
          <w:color w:val="000000"/>
          <w:sz w:val="22"/>
          <w:szCs w:val="22"/>
          <w:lang w:eastAsia="en-GB"/>
        </w:rPr>
        <w:t xml:space="preserve"> </w:t>
      </w:r>
      <w:r w:rsidR="00A74AB4">
        <w:rPr>
          <w:rFonts w:ascii="Arial" w:hAnsi="Arial" w:cs="Arial"/>
          <w:color w:val="000000"/>
          <w:sz w:val="22"/>
          <w:szCs w:val="22"/>
          <w:lang w:eastAsia="en-GB"/>
        </w:rPr>
        <w:t xml:space="preserve">4 </w:t>
      </w:r>
      <w:r w:rsidR="003966FE" w:rsidRPr="004E6E62">
        <w:rPr>
          <w:rFonts w:ascii="Arial" w:hAnsi="Arial" w:cs="Arial"/>
          <w:color w:val="000000"/>
          <w:sz w:val="22"/>
          <w:szCs w:val="22"/>
          <w:lang w:eastAsia="en-GB"/>
        </w:rPr>
        <w:t>(Selection and Evaluation of Tender)</w:t>
      </w:r>
      <w:r w:rsidRPr="004E6E62">
        <w:rPr>
          <w:rFonts w:ascii="Arial" w:hAnsi="Arial" w:cs="Arial"/>
          <w:color w:val="000000"/>
          <w:sz w:val="22"/>
          <w:szCs w:val="22"/>
          <w:lang w:eastAsia="en-GB"/>
        </w:rPr>
        <w:t>.</w:t>
      </w:r>
    </w:p>
    <w:p w14:paraId="4F8A1067" w14:textId="77777777" w:rsidR="008010EA" w:rsidRPr="004E6E62" w:rsidRDefault="008010EA" w:rsidP="0034196E">
      <w:pPr>
        <w:autoSpaceDE w:val="0"/>
        <w:autoSpaceDN w:val="0"/>
        <w:adjustRightInd w:val="0"/>
        <w:spacing w:before="120" w:after="120" w:line="276" w:lineRule="auto"/>
        <w:jc w:val="both"/>
        <w:rPr>
          <w:rFonts w:cs="Arial"/>
          <w:color w:val="000000"/>
          <w:szCs w:val="22"/>
          <w:lang w:eastAsia="en-GB"/>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3474BC8A"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7EA4231C"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1.</w:t>
            </w:r>
            <w:r w:rsidRPr="004E6E62">
              <w:rPr>
                <w:rFonts w:cs="Arial"/>
                <w:sz w:val="22"/>
                <w:szCs w:val="22"/>
              </w:rPr>
              <w:t xml:space="preserve"> </w:t>
            </w:r>
          </w:p>
          <w:p w14:paraId="79E3D524" w14:textId="77777777" w:rsidR="008010EA" w:rsidRPr="004E6E62" w:rsidRDefault="008010EA" w:rsidP="0034196E">
            <w:pPr>
              <w:spacing w:before="120" w:after="120" w:line="276" w:lineRule="auto"/>
              <w:rPr>
                <w:rFonts w:cs="Arial"/>
                <w:szCs w:val="22"/>
              </w:rPr>
            </w:pPr>
            <w:r w:rsidRPr="004E6E62">
              <w:rPr>
                <w:rFonts w:cs="Arial"/>
                <w:szCs w:val="22"/>
                <w:highlight w:val="cyan"/>
              </w:rPr>
              <w:t>Please Detail</w:t>
            </w:r>
          </w:p>
        </w:tc>
      </w:tr>
      <w:tr w:rsidR="008010EA" w:rsidRPr="004E6E62" w14:paraId="13E07D7E" w14:textId="77777777" w:rsidTr="003D5D50">
        <w:tc>
          <w:tcPr>
            <w:tcW w:w="9348" w:type="dxa"/>
            <w:tcBorders>
              <w:top w:val="single" w:sz="4" w:space="0" w:color="auto"/>
              <w:left w:val="single" w:sz="4" w:space="0" w:color="auto"/>
              <w:bottom w:val="single" w:sz="4" w:space="0" w:color="auto"/>
              <w:right w:val="single" w:sz="4" w:space="0" w:color="auto"/>
            </w:tcBorders>
          </w:tcPr>
          <w:p w14:paraId="7D71DAB6" w14:textId="77777777" w:rsidR="008010EA" w:rsidRPr="004E6E62" w:rsidRDefault="008010EA" w:rsidP="0034196E">
            <w:pPr>
              <w:spacing w:before="120" w:after="120" w:line="276" w:lineRule="auto"/>
              <w:rPr>
                <w:rFonts w:cs="Arial"/>
                <w:szCs w:val="22"/>
                <w:lang w:eastAsia="en-GB"/>
              </w:rPr>
            </w:pPr>
            <w:r w:rsidRPr="004E6E62">
              <w:rPr>
                <w:rFonts w:cs="Arial"/>
                <w:szCs w:val="22"/>
                <w:highlight w:val="cyan"/>
                <w:lang w:eastAsia="en-GB"/>
              </w:rPr>
              <w:t>Percentage Weighting  %</w:t>
            </w:r>
          </w:p>
        </w:tc>
      </w:tr>
      <w:tr w:rsidR="008010EA" w:rsidRPr="004E6E62" w14:paraId="7EB74330" w14:textId="77777777" w:rsidTr="003D5D50">
        <w:tc>
          <w:tcPr>
            <w:tcW w:w="9348" w:type="dxa"/>
            <w:tcBorders>
              <w:top w:val="single" w:sz="4" w:space="0" w:color="auto"/>
              <w:left w:val="single" w:sz="4" w:space="0" w:color="auto"/>
              <w:bottom w:val="single" w:sz="4" w:space="0" w:color="auto"/>
              <w:right w:val="single" w:sz="4" w:space="0" w:color="auto"/>
            </w:tcBorders>
          </w:tcPr>
          <w:p w14:paraId="263B0A8A" w14:textId="77777777" w:rsidR="008010EA" w:rsidRPr="004E6E62" w:rsidRDefault="008010EA" w:rsidP="0034196E">
            <w:pPr>
              <w:spacing w:before="120" w:after="120" w:line="276" w:lineRule="auto"/>
              <w:rPr>
                <w:rFonts w:cs="Arial"/>
                <w:kern w:val="36"/>
                <w:szCs w:val="22"/>
                <w:lang w:eastAsia="en-GB"/>
              </w:rPr>
            </w:pPr>
            <w:bookmarkStart w:id="75" w:name="_Toc393897209"/>
            <w:r w:rsidRPr="004E6E62">
              <w:rPr>
                <w:rFonts w:cs="Arial"/>
                <w:kern w:val="36"/>
                <w:szCs w:val="22"/>
                <w:lang w:eastAsia="en-GB"/>
              </w:rPr>
              <w:t>Response:</w:t>
            </w:r>
            <w:bookmarkEnd w:id="75"/>
          </w:p>
          <w:p w14:paraId="421019B6" w14:textId="77777777" w:rsidR="008010EA" w:rsidRPr="004E6E62" w:rsidRDefault="008010EA" w:rsidP="0034196E">
            <w:pPr>
              <w:spacing w:before="120" w:after="120" w:line="276" w:lineRule="auto"/>
              <w:rPr>
                <w:rFonts w:cs="Arial"/>
                <w:kern w:val="36"/>
                <w:szCs w:val="22"/>
                <w:lang w:eastAsia="en-GB"/>
              </w:rPr>
            </w:pPr>
          </w:p>
        </w:tc>
      </w:tr>
    </w:tbl>
    <w:p w14:paraId="5799941A" w14:textId="77777777" w:rsidR="008010EA" w:rsidRPr="004E6E62" w:rsidRDefault="008010EA" w:rsidP="0034196E">
      <w:pPr>
        <w:spacing w:before="120" w:after="120" w:line="276" w:lineRule="auto"/>
        <w:rPr>
          <w:rFonts w:cs="Arial"/>
          <w:szCs w:val="22"/>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46B4F5D4"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39D39977"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2.</w:t>
            </w:r>
            <w:r w:rsidRPr="004E6E62">
              <w:rPr>
                <w:rFonts w:cs="Arial"/>
                <w:sz w:val="22"/>
                <w:szCs w:val="22"/>
              </w:rPr>
              <w:t xml:space="preserve"> </w:t>
            </w:r>
          </w:p>
          <w:p w14:paraId="05B332EA" w14:textId="77777777" w:rsidR="008010EA" w:rsidRPr="004E6E62" w:rsidRDefault="008010EA" w:rsidP="0034196E">
            <w:pPr>
              <w:spacing w:before="120" w:after="120" w:line="276" w:lineRule="auto"/>
              <w:rPr>
                <w:rFonts w:cs="Arial"/>
                <w:szCs w:val="22"/>
              </w:rPr>
            </w:pPr>
            <w:r w:rsidRPr="004E6E62">
              <w:rPr>
                <w:rFonts w:cs="Arial"/>
                <w:szCs w:val="22"/>
                <w:highlight w:val="cyan"/>
              </w:rPr>
              <w:t>Please Detail</w:t>
            </w:r>
          </w:p>
        </w:tc>
      </w:tr>
      <w:tr w:rsidR="008010EA" w:rsidRPr="004E6E62" w14:paraId="7F6DE184" w14:textId="77777777" w:rsidTr="003D5D50">
        <w:tc>
          <w:tcPr>
            <w:tcW w:w="9348" w:type="dxa"/>
            <w:tcBorders>
              <w:top w:val="single" w:sz="4" w:space="0" w:color="auto"/>
              <w:left w:val="single" w:sz="4" w:space="0" w:color="auto"/>
              <w:bottom w:val="single" w:sz="4" w:space="0" w:color="auto"/>
              <w:right w:val="single" w:sz="4" w:space="0" w:color="auto"/>
            </w:tcBorders>
          </w:tcPr>
          <w:p w14:paraId="2747900C" w14:textId="77777777" w:rsidR="008010EA" w:rsidRPr="004E6E62" w:rsidRDefault="008010EA" w:rsidP="0034196E">
            <w:pPr>
              <w:spacing w:before="120" w:after="120" w:line="276" w:lineRule="auto"/>
              <w:rPr>
                <w:rFonts w:cs="Arial"/>
                <w:szCs w:val="22"/>
                <w:lang w:eastAsia="en-GB"/>
              </w:rPr>
            </w:pPr>
            <w:r w:rsidRPr="004E6E62">
              <w:rPr>
                <w:rFonts w:cs="Arial"/>
                <w:szCs w:val="22"/>
                <w:highlight w:val="cyan"/>
                <w:lang w:eastAsia="en-GB"/>
              </w:rPr>
              <w:t>Percentage Weighting  %</w:t>
            </w:r>
          </w:p>
        </w:tc>
      </w:tr>
      <w:tr w:rsidR="008010EA" w:rsidRPr="004E6E62" w14:paraId="7D732A5F" w14:textId="77777777" w:rsidTr="003D5D50">
        <w:tc>
          <w:tcPr>
            <w:tcW w:w="9348" w:type="dxa"/>
            <w:tcBorders>
              <w:top w:val="single" w:sz="4" w:space="0" w:color="auto"/>
              <w:left w:val="single" w:sz="4" w:space="0" w:color="auto"/>
              <w:bottom w:val="single" w:sz="4" w:space="0" w:color="auto"/>
              <w:right w:val="single" w:sz="4" w:space="0" w:color="auto"/>
            </w:tcBorders>
          </w:tcPr>
          <w:p w14:paraId="357177E5" w14:textId="77777777" w:rsidR="008010EA" w:rsidRPr="004E6E62" w:rsidRDefault="008010EA" w:rsidP="0034196E">
            <w:pPr>
              <w:spacing w:before="120" w:after="120" w:line="276" w:lineRule="auto"/>
              <w:rPr>
                <w:rFonts w:cs="Arial"/>
                <w:kern w:val="36"/>
                <w:szCs w:val="22"/>
                <w:lang w:eastAsia="en-GB"/>
              </w:rPr>
            </w:pPr>
            <w:r w:rsidRPr="004E6E62">
              <w:rPr>
                <w:rFonts w:cs="Arial"/>
                <w:kern w:val="36"/>
                <w:szCs w:val="22"/>
                <w:lang w:eastAsia="en-GB"/>
              </w:rPr>
              <w:t>Response:</w:t>
            </w:r>
          </w:p>
          <w:p w14:paraId="5D11583E" w14:textId="77777777" w:rsidR="008010EA" w:rsidRPr="004E6E62" w:rsidRDefault="008010EA" w:rsidP="0034196E">
            <w:pPr>
              <w:spacing w:before="120" w:after="120" w:line="276" w:lineRule="auto"/>
              <w:rPr>
                <w:rFonts w:cs="Arial"/>
                <w:kern w:val="36"/>
                <w:szCs w:val="22"/>
                <w:lang w:eastAsia="en-GB"/>
              </w:rPr>
            </w:pPr>
          </w:p>
        </w:tc>
      </w:tr>
    </w:tbl>
    <w:p w14:paraId="462D7546" w14:textId="77777777" w:rsidR="008010EA" w:rsidRPr="004E6E62" w:rsidRDefault="008010EA" w:rsidP="0034196E">
      <w:pPr>
        <w:autoSpaceDE w:val="0"/>
        <w:autoSpaceDN w:val="0"/>
        <w:adjustRightInd w:val="0"/>
        <w:spacing w:before="120" w:after="120" w:line="276" w:lineRule="auto"/>
        <w:rPr>
          <w:rFonts w:cs="Arial"/>
          <w:b/>
          <w:bCs/>
          <w:color w:val="000000"/>
          <w:szCs w:val="22"/>
          <w:lang w:val="en-US"/>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139B9D85"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58F8D485"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3.</w:t>
            </w:r>
            <w:r w:rsidRPr="004E6E62">
              <w:rPr>
                <w:rFonts w:cs="Arial"/>
                <w:sz w:val="22"/>
                <w:szCs w:val="22"/>
              </w:rPr>
              <w:t xml:space="preserve"> </w:t>
            </w:r>
          </w:p>
          <w:p w14:paraId="5CFDE734" w14:textId="77777777" w:rsidR="008010EA" w:rsidRPr="004E6E62" w:rsidRDefault="008010EA" w:rsidP="0034196E">
            <w:pPr>
              <w:spacing w:before="120" w:after="120" w:line="276" w:lineRule="auto"/>
              <w:rPr>
                <w:rFonts w:cs="Arial"/>
                <w:szCs w:val="22"/>
              </w:rPr>
            </w:pPr>
            <w:r w:rsidRPr="004E6E62">
              <w:rPr>
                <w:rFonts w:cs="Arial"/>
                <w:szCs w:val="22"/>
                <w:highlight w:val="cyan"/>
              </w:rPr>
              <w:t>Please Detail</w:t>
            </w:r>
          </w:p>
        </w:tc>
      </w:tr>
      <w:tr w:rsidR="008010EA" w:rsidRPr="004E6E62" w14:paraId="3A369195" w14:textId="77777777" w:rsidTr="003D5D50">
        <w:tc>
          <w:tcPr>
            <w:tcW w:w="9348" w:type="dxa"/>
            <w:tcBorders>
              <w:top w:val="single" w:sz="4" w:space="0" w:color="auto"/>
              <w:left w:val="single" w:sz="4" w:space="0" w:color="auto"/>
              <w:bottom w:val="single" w:sz="4" w:space="0" w:color="auto"/>
              <w:right w:val="single" w:sz="4" w:space="0" w:color="auto"/>
            </w:tcBorders>
          </w:tcPr>
          <w:p w14:paraId="53F6B2CF" w14:textId="77777777" w:rsidR="008010EA" w:rsidRPr="004E6E62" w:rsidRDefault="008010EA" w:rsidP="0034196E">
            <w:pPr>
              <w:spacing w:before="120" w:after="120" w:line="276" w:lineRule="auto"/>
              <w:rPr>
                <w:rFonts w:cs="Arial"/>
                <w:szCs w:val="22"/>
                <w:lang w:eastAsia="en-GB"/>
              </w:rPr>
            </w:pPr>
            <w:r w:rsidRPr="004E6E62">
              <w:rPr>
                <w:rFonts w:cs="Arial"/>
                <w:szCs w:val="22"/>
                <w:highlight w:val="cyan"/>
                <w:lang w:eastAsia="en-GB"/>
              </w:rPr>
              <w:t>Percentage Weighting  %</w:t>
            </w:r>
          </w:p>
        </w:tc>
      </w:tr>
      <w:tr w:rsidR="008010EA" w:rsidRPr="004E6E62" w14:paraId="77876FE8" w14:textId="77777777" w:rsidTr="003D5D50">
        <w:tc>
          <w:tcPr>
            <w:tcW w:w="9348" w:type="dxa"/>
            <w:tcBorders>
              <w:top w:val="single" w:sz="4" w:space="0" w:color="auto"/>
              <w:left w:val="single" w:sz="4" w:space="0" w:color="auto"/>
              <w:bottom w:val="single" w:sz="4" w:space="0" w:color="auto"/>
              <w:right w:val="single" w:sz="4" w:space="0" w:color="auto"/>
            </w:tcBorders>
          </w:tcPr>
          <w:p w14:paraId="5A7BC78F" w14:textId="77777777" w:rsidR="008010EA" w:rsidRPr="004E6E62" w:rsidRDefault="008010EA" w:rsidP="0034196E">
            <w:pPr>
              <w:spacing w:before="120" w:after="120" w:line="276" w:lineRule="auto"/>
              <w:rPr>
                <w:rFonts w:cs="Arial"/>
                <w:kern w:val="36"/>
                <w:szCs w:val="22"/>
                <w:lang w:eastAsia="en-GB"/>
              </w:rPr>
            </w:pPr>
            <w:r w:rsidRPr="004E6E62">
              <w:rPr>
                <w:rFonts w:cs="Arial"/>
                <w:kern w:val="36"/>
                <w:szCs w:val="22"/>
                <w:lang w:eastAsia="en-GB"/>
              </w:rPr>
              <w:t>Response:</w:t>
            </w:r>
          </w:p>
          <w:p w14:paraId="59A3AF42" w14:textId="77777777" w:rsidR="008010EA" w:rsidRPr="004E6E62" w:rsidRDefault="008010EA" w:rsidP="0034196E">
            <w:pPr>
              <w:spacing w:before="120" w:after="120" w:line="276" w:lineRule="auto"/>
              <w:rPr>
                <w:rFonts w:cs="Arial"/>
                <w:kern w:val="36"/>
                <w:szCs w:val="22"/>
                <w:lang w:eastAsia="en-GB"/>
              </w:rPr>
            </w:pPr>
          </w:p>
        </w:tc>
      </w:tr>
    </w:tbl>
    <w:p w14:paraId="21DD1DEE" w14:textId="77777777" w:rsidR="008010EA" w:rsidRPr="004E6E62" w:rsidRDefault="008010EA" w:rsidP="0034196E">
      <w:pPr>
        <w:spacing w:before="120" w:after="120" w:line="276" w:lineRule="auto"/>
        <w:jc w:val="center"/>
        <w:rPr>
          <w:rFonts w:cs="Arial"/>
          <w:b/>
          <w:snapToGrid w:val="0"/>
          <w:color w:val="000000"/>
          <w:szCs w:val="22"/>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6EF4EC59"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3AD1F6AC"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4.</w:t>
            </w:r>
            <w:r w:rsidRPr="004E6E62">
              <w:rPr>
                <w:rFonts w:cs="Arial"/>
                <w:sz w:val="22"/>
                <w:szCs w:val="22"/>
              </w:rPr>
              <w:t xml:space="preserve"> </w:t>
            </w:r>
          </w:p>
          <w:p w14:paraId="23F0FBB4" w14:textId="77777777" w:rsidR="008010EA" w:rsidRPr="004E6E62" w:rsidRDefault="008010EA" w:rsidP="0034196E">
            <w:pPr>
              <w:spacing w:before="120" w:after="120" w:line="276" w:lineRule="auto"/>
              <w:rPr>
                <w:rFonts w:cs="Arial"/>
                <w:szCs w:val="22"/>
                <w:highlight w:val="yellow"/>
              </w:rPr>
            </w:pPr>
            <w:r w:rsidRPr="004E6E62">
              <w:rPr>
                <w:rFonts w:cs="Arial"/>
                <w:szCs w:val="22"/>
                <w:highlight w:val="cyan"/>
              </w:rPr>
              <w:t>Please Detail</w:t>
            </w:r>
          </w:p>
        </w:tc>
      </w:tr>
      <w:tr w:rsidR="008010EA" w:rsidRPr="004E6E62" w14:paraId="5F8D1446" w14:textId="77777777" w:rsidTr="003D5D50">
        <w:tc>
          <w:tcPr>
            <w:tcW w:w="9348" w:type="dxa"/>
            <w:tcBorders>
              <w:top w:val="single" w:sz="4" w:space="0" w:color="auto"/>
              <w:left w:val="single" w:sz="4" w:space="0" w:color="auto"/>
              <w:bottom w:val="single" w:sz="4" w:space="0" w:color="auto"/>
              <w:right w:val="single" w:sz="4" w:space="0" w:color="auto"/>
            </w:tcBorders>
          </w:tcPr>
          <w:p w14:paraId="451C08DE" w14:textId="77777777" w:rsidR="008010EA" w:rsidRPr="004E6E62" w:rsidRDefault="008010EA" w:rsidP="0034196E">
            <w:pPr>
              <w:spacing w:before="120" w:after="120" w:line="276" w:lineRule="auto"/>
              <w:rPr>
                <w:rFonts w:cs="Arial"/>
                <w:szCs w:val="22"/>
                <w:highlight w:val="yellow"/>
                <w:lang w:eastAsia="en-GB"/>
              </w:rPr>
            </w:pPr>
            <w:r w:rsidRPr="004E6E62">
              <w:rPr>
                <w:rFonts w:cs="Arial"/>
                <w:szCs w:val="22"/>
                <w:highlight w:val="cyan"/>
                <w:lang w:eastAsia="en-GB"/>
              </w:rPr>
              <w:t>Percentage Weighting  %</w:t>
            </w:r>
          </w:p>
        </w:tc>
      </w:tr>
      <w:tr w:rsidR="008010EA" w:rsidRPr="004E6E62" w14:paraId="74E0A959" w14:textId="77777777" w:rsidTr="003D5D50">
        <w:tc>
          <w:tcPr>
            <w:tcW w:w="9348" w:type="dxa"/>
            <w:tcBorders>
              <w:top w:val="single" w:sz="4" w:space="0" w:color="auto"/>
              <w:left w:val="single" w:sz="4" w:space="0" w:color="auto"/>
              <w:bottom w:val="single" w:sz="4" w:space="0" w:color="auto"/>
              <w:right w:val="single" w:sz="4" w:space="0" w:color="auto"/>
            </w:tcBorders>
          </w:tcPr>
          <w:p w14:paraId="424FA349" w14:textId="77777777" w:rsidR="008010EA" w:rsidRPr="004E6E62" w:rsidRDefault="008010EA" w:rsidP="0034196E">
            <w:pPr>
              <w:spacing w:before="120" w:after="120" w:line="276" w:lineRule="auto"/>
              <w:rPr>
                <w:rFonts w:cs="Arial"/>
                <w:kern w:val="36"/>
                <w:szCs w:val="22"/>
                <w:lang w:eastAsia="en-GB"/>
              </w:rPr>
            </w:pPr>
            <w:r w:rsidRPr="004E6E62">
              <w:rPr>
                <w:rFonts w:cs="Arial"/>
                <w:kern w:val="36"/>
                <w:szCs w:val="22"/>
                <w:lang w:eastAsia="en-GB"/>
              </w:rPr>
              <w:t>Response:</w:t>
            </w:r>
          </w:p>
          <w:p w14:paraId="043809E8" w14:textId="77777777" w:rsidR="008010EA" w:rsidRPr="004E6E62" w:rsidRDefault="008010EA" w:rsidP="0034196E">
            <w:pPr>
              <w:spacing w:before="120" w:after="120" w:line="276" w:lineRule="auto"/>
              <w:rPr>
                <w:rFonts w:cs="Arial"/>
                <w:kern w:val="36"/>
                <w:szCs w:val="22"/>
                <w:lang w:eastAsia="en-GB"/>
              </w:rPr>
            </w:pPr>
          </w:p>
        </w:tc>
      </w:tr>
    </w:tbl>
    <w:p w14:paraId="69CDB1A4" w14:textId="77777777" w:rsidR="008010EA" w:rsidRPr="004E6E62" w:rsidRDefault="008010EA" w:rsidP="0034196E">
      <w:pPr>
        <w:spacing w:before="120" w:after="120" w:line="276" w:lineRule="auto"/>
        <w:jc w:val="center"/>
        <w:rPr>
          <w:rFonts w:cs="Arial"/>
          <w:b/>
          <w:snapToGrid w:val="0"/>
          <w:color w:val="000000"/>
          <w:szCs w:val="22"/>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8010EA" w:rsidRPr="004E6E62" w14:paraId="5A8CFC66" w14:textId="77777777" w:rsidTr="003D5D50">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1324D997" w14:textId="77777777" w:rsidR="008010EA" w:rsidRPr="004E6E62" w:rsidRDefault="008010EA"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5.</w:t>
            </w:r>
            <w:r w:rsidRPr="004E6E62">
              <w:rPr>
                <w:rFonts w:cs="Arial"/>
                <w:sz w:val="22"/>
                <w:szCs w:val="22"/>
              </w:rPr>
              <w:t xml:space="preserve"> </w:t>
            </w:r>
          </w:p>
          <w:p w14:paraId="07BC36BF" w14:textId="77777777" w:rsidR="008010EA" w:rsidRPr="004E6E62" w:rsidRDefault="008010EA" w:rsidP="0034196E">
            <w:pPr>
              <w:spacing w:before="120" w:after="120" w:line="276" w:lineRule="auto"/>
              <w:rPr>
                <w:rFonts w:cs="Arial"/>
                <w:szCs w:val="22"/>
                <w:highlight w:val="yellow"/>
              </w:rPr>
            </w:pPr>
            <w:r w:rsidRPr="004E6E62">
              <w:rPr>
                <w:rFonts w:cs="Arial"/>
                <w:szCs w:val="22"/>
                <w:highlight w:val="cyan"/>
              </w:rPr>
              <w:t>Please Detail</w:t>
            </w:r>
          </w:p>
        </w:tc>
      </w:tr>
      <w:tr w:rsidR="008010EA" w:rsidRPr="004E6E62" w14:paraId="588F868E" w14:textId="77777777" w:rsidTr="003D5D50">
        <w:tc>
          <w:tcPr>
            <w:tcW w:w="9348" w:type="dxa"/>
            <w:tcBorders>
              <w:top w:val="single" w:sz="4" w:space="0" w:color="auto"/>
              <w:left w:val="single" w:sz="4" w:space="0" w:color="auto"/>
              <w:bottom w:val="single" w:sz="4" w:space="0" w:color="auto"/>
              <w:right w:val="single" w:sz="4" w:space="0" w:color="auto"/>
            </w:tcBorders>
          </w:tcPr>
          <w:p w14:paraId="6DBBCC0A" w14:textId="77777777" w:rsidR="008010EA" w:rsidRPr="004E6E62" w:rsidRDefault="008010EA" w:rsidP="0034196E">
            <w:pPr>
              <w:spacing w:before="120" w:after="120" w:line="276" w:lineRule="auto"/>
              <w:rPr>
                <w:rFonts w:cs="Arial"/>
                <w:szCs w:val="22"/>
                <w:highlight w:val="yellow"/>
                <w:lang w:eastAsia="en-GB"/>
              </w:rPr>
            </w:pPr>
            <w:r w:rsidRPr="004E6E62">
              <w:rPr>
                <w:rFonts w:cs="Arial"/>
                <w:szCs w:val="22"/>
                <w:highlight w:val="cyan"/>
                <w:lang w:eastAsia="en-GB"/>
              </w:rPr>
              <w:t>Percentage Weighting  %</w:t>
            </w:r>
          </w:p>
        </w:tc>
      </w:tr>
      <w:tr w:rsidR="008010EA" w:rsidRPr="004E6E62" w14:paraId="01B9E717" w14:textId="77777777" w:rsidTr="003D5D50">
        <w:tc>
          <w:tcPr>
            <w:tcW w:w="9348" w:type="dxa"/>
            <w:tcBorders>
              <w:top w:val="single" w:sz="4" w:space="0" w:color="auto"/>
              <w:left w:val="single" w:sz="4" w:space="0" w:color="auto"/>
              <w:bottom w:val="single" w:sz="4" w:space="0" w:color="auto"/>
              <w:right w:val="single" w:sz="4" w:space="0" w:color="auto"/>
            </w:tcBorders>
          </w:tcPr>
          <w:p w14:paraId="1529D738" w14:textId="77777777" w:rsidR="008010EA" w:rsidRPr="004E6E62" w:rsidRDefault="008010EA" w:rsidP="0034196E">
            <w:pPr>
              <w:spacing w:before="120" w:after="120" w:line="276" w:lineRule="auto"/>
              <w:rPr>
                <w:rFonts w:cs="Arial"/>
                <w:kern w:val="36"/>
                <w:szCs w:val="22"/>
                <w:lang w:eastAsia="en-GB"/>
              </w:rPr>
            </w:pPr>
            <w:r w:rsidRPr="004E6E62">
              <w:rPr>
                <w:rFonts w:cs="Arial"/>
                <w:kern w:val="36"/>
                <w:szCs w:val="22"/>
                <w:lang w:eastAsia="en-GB"/>
              </w:rPr>
              <w:t>Response:</w:t>
            </w:r>
          </w:p>
          <w:p w14:paraId="01324CD3" w14:textId="77777777" w:rsidR="008010EA" w:rsidRPr="004E6E62" w:rsidRDefault="008010EA" w:rsidP="0034196E">
            <w:pPr>
              <w:spacing w:before="120" w:after="120" w:line="276" w:lineRule="auto"/>
              <w:rPr>
                <w:rFonts w:cs="Arial"/>
                <w:kern w:val="36"/>
                <w:szCs w:val="22"/>
                <w:lang w:eastAsia="en-GB"/>
              </w:rPr>
            </w:pPr>
          </w:p>
        </w:tc>
      </w:tr>
    </w:tbl>
    <w:p w14:paraId="47630B90" w14:textId="77777777" w:rsidR="0005662C" w:rsidRPr="004E6E62" w:rsidRDefault="0005662C" w:rsidP="0034196E">
      <w:pPr>
        <w:spacing w:before="120" w:after="120" w:line="276" w:lineRule="auto"/>
        <w:jc w:val="center"/>
        <w:rPr>
          <w:rFonts w:cs="Arial"/>
          <w:b/>
          <w:snapToGrid w:val="0"/>
          <w:color w:val="000000"/>
          <w:szCs w:val="22"/>
        </w:rPr>
      </w:pPr>
    </w:p>
    <w:tbl>
      <w:tblPr>
        <w:tblW w:w="9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8"/>
      </w:tblGrid>
      <w:tr w:rsidR="0005662C" w:rsidRPr="004E6E62" w14:paraId="5A3363FC" w14:textId="77777777" w:rsidTr="0005662C">
        <w:trPr>
          <w:trHeight w:val="279"/>
        </w:trPr>
        <w:tc>
          <w:tcPr>
            <w:tcW w:w="9348" w:type="dxa"/>
            <w:tcBorders>
              <w:top w:val="single" w:sz="4" w:space="0" w:color="auto"/>
              <w:left w:val="single" w:sz="4" w:space="0" w:color="auto"/>
              <w:bottom w:val="single" w:sz="4" w:space="0" w:color="auto"/>
              <w:right w:val="single" w:sz="4" w:space="0" w:color="auto"/>
            </w:tcBorders>
            <w:shd w:val="clear" w:color="auto" w:fill="F3F3F3"/>
          </w:tcPr>
          <w:p w14:paraId="71475FCE" w14:textId="69776FE0" w:rsidR="0005662C" w:rsidRPr="004E6E62" w:rsidRDefault="0005662C" w:rsidP="0034196E">
            <w:pPr>
              <w:pStyle w:val="Header"/>
              <w:tabs>
                <w:tab w:val="left" w:pos="709"/>
                <w:tab w:val="left" w:pos="1134"/>
              </w:tabs>
              <w:spacing w:before="120" w:after="120" w:line="276" w:lineRule="auto"/>
              <w:rPr>
                <w:rFonts w:cs="Arial"/>
                <w:sz w:val="22"/>
                <w:szCs w:val="22"/>
              </w:rPr>
            </w:pPr>
            <w:r w:rsidRPr="004E6E62">
              <w:rPr>
                <w:rFonts w:cs="Arial"/>
                <w:b/>
                <w:sz w:val="22"/>
                <w:szCs w:val="22"/>
              </w:rPr>
              <w:t>Method Statement 6.</w:t>
            </w:r>
            <w:r w:rsidRPr="004E6E62">
              <w:rPr>
                <w:rFonts w:cs="Arial"/>
                <w:sz w:val="22"/>
                <w:szCs w:val="22"/>
              </w:rPr>
              <w:t xml:space="preserve"> </w:t>
            </w:r>
            <w:r w:rsidRPr="004E6E62">
              <w:rPr>
                <w:rFonts w:cs="Arial"/>
                <w:b/>
                <w:sz w:val="22"/>
                <w:szCs w:val="22"/>
              </w:rPr>
              <w:t xml:space="preserve">Community Benefits </w:t>
            </w:r>
            <w:r w:rsidR="00576A1D" w:rsidRPr="004E6E62">
              <w:rPr>
                <w:rFonts w:cs="Arial"/>
                <w:b/>
                <w:sz w:val="22"/>
                <w:szCs w:val="22"/>
              </w:rPr>
              <w:t xml:space="preserve">Wealth Building </w:t>
            </w:r>
            <w:r w:rsidRPr="004E6E62">
              <w:rPr>
                <w:rFonts w:cs="Arial"/>
                <w:b/>
                <w:sz w:val="22"/>
                <w:szCs w:val="22"/>
              </w:rPr>
              <w:t>Method Statement</w:t>
            </w:r>
          </w:p>
        </w:tc>
      </w:tr>
      <w:tr w:rsidR="0005662C" w:rsidRPr="004E6E62" w14:paraId="222D89C1" w14:textId="77777777" w:rsidTr="0005662C">
        <w:tc>
          <w:tcPr>
            <w:tcW w:w="9348" w:type="dxa"/>
            <w:tcBorders>
              <w:top w:val="single" w:sz="4" w:space="0" w:color="auto"/>
              <w:left w:val="single" w:sz="4" w:space="0" w:color="auto"/>
              <w:bottom w:val="single" w:sz="4" w:space="0" w:color="auto"/>
              <w:right w:val="single" w:sz="4" w:space="0" w:color="auto"/>
            </w:tcBorders>
          </w:tcPr>
          <w:p w14:paraId="008FA805" w14:textId="7D9CF6D5" w:rsidR="0005662C" w:rsidRPr="004E6E62" w:rsidRDefault="0005662C" w:rsidP="0034196E">
            <w:pPr>
              <w:spacing w:before="120" w:after="120" w:line="276" w:lineRule="auto"/>
              <w:rPr>
                <w:rFonts w:cs="Arial"/>
                <w:szCs w:val="22"/>
                <w:lang w:eastAsia="en-GB"/>
              </w:rPr>
            </w:pPr>
            <w:r w:rsidRPr="004E6E62">
              <w:rPr>
                <w:rFonts w:cs="Arial"/>
                <w:szCs w:val="22"/>
                <w:lang w:eastAsia="en-GB"/>
              </w:rPr>
              <w:t xml:space="preserve">Percentage Weighting  </w:t>
            </w:r>
            <w:r w:rsidRPr="004E6E62">
              <w:rPr>
                <w:rFonts w:cs="Arial"/>
                <w:b/>
                <w:szCs w:val="22"/>
                <w:lang w:eastAsia="en-GB"/>
              </w:rPr>
              <w:t xml:space="preserve">An overall weighting of </w:t>
            </w:r>
            <w:r w:rsidR="009E4DE2" w:rsidRPr="004E6E62">
              <w:rPr>
                <w:rFonts w:cs="Arial"/>
                <w:b/>
                <w:szCs w:val="22"/>
                <w:highlight w:val="cyan"/>
                <w:lang w:eastAsia="en-GB"/>
              </w:rPr>
              <w:t>x</w:t>
            </w:r>
            <w:r w:rsidRPr="004E6E62">
              <w:rPr>
                <w:rFonts w:cs="Arial"/>
                <w:b/>
                <w:szCs w:val="22"/>
                <w:highlight w:val="cyan"/>
                <w:lang w:eastAsia="en-GB"/>
              </w:rPr>
              <w:t xml:space="preserve">% </w:t>
            </w:r>
            <w:r w:rsidRPr="004E6E62">
              <w:rPr>
                <w:rFonts w:cs="Arial"/>
                <w:b/>
                <w:szCs w:val="22"/>
                <w:lang w:eastAsia="en-GB"/>
              </w:rPr>
              <w:t>is available for this section if used.</w:t>
            </w:r>
          </w:p>
        </w:tc>
      </w:tr>
      <w:tr w:rsidR="0005662C" w:rsidRPr="004E6E62" w14:paraId="2A75EF50" w14:textId="77777777" w:rsidTr="0005662C">
        <w:tc>
          <w:tcPr>
            <w:tcW w:w="9348" w:type="dxa"/>
            <w:tcBorders>
              <w:top w:val="single" w:sz="4" w:space="0" w:color="auto"/>
              <w:left w:val="single" w:sz="4" w:space="0" w:color="auto"/>
              <w:bottom w:val="single" w:sz="4" w:space="0" w:color="auto"/>
              <w:right w:val="single" w:sz="4" w:space="0" w:color="auto"/>
            </w:tcBorders>
          </w:tcPr>
          <w:p w14:paraId="480A84F6" w14:textId="77777777" w:rsidR="0005662C" w:rsidRPr="004E6E62" w:rsidRDefault="0005662C" w:rsidP="0034196E">
            <w:pPr>
              <w:spacing w:before="120" w:after="120" w:line="276" w:lineRule="auto"/>
              <w:rPr>
                <w:rFonts w:cs="Arial"/>
                <w:kern w:val="36"/>
                <w:szCs w:val="22"/>
                <w:lang w:eastAsia="en-GB"/>
              </w:rPr>
            </w:pPr>
            <w:r w:rsidRPr="004E6E62">
              <w:rPr>
                <w:rFonts w:cs="Arial"/>
                <w:kern w:val="36"/>
                <w:szCs w:val="22"/>
                <w:lang w:eastAsia="en-GB"/>
              </w:rPr>
              <w:t>Response:</w:t>
            </w:r>
          </w:p>
          <w:p w14:paraId="569B9A29" w14:textId="77777777" w:rsidR="0005662C" w:rsidRPr="004E6E62" w:rsidRDefault="0005662C" w:rsidP="0034196E">
            <w:pPr>
              <w:spacing w:before="120" w:after="120" w:line="276" w:lineRule="auto"/>
              <w:rPr>
                <w:rFonts w:cs="Arial"/>
                <w:kern w:val="36"/>
                <w:szCs w:val="22"/>
                <w:lang w:eastAsia="en-GB"/>
              </w:rPr>
            </w:pPr>
          </w:p>
        </w:tc>
      </w:tr>
    </w:tbl>
    <w:p w14:paraId="096A906E" w14:textId="77777777" w:rsidR="0005662C" w:rsidRPr="004E6E62" w:rsidRDefault="0005662C" w:rsidP="0034196E">
      <w:pPr>
        <w:spacing w:before="120" w:after="120" w:line="276" w:lineRule="auto"/>
        <w:rPr>
          <w:rFonts w:cs="Arial"/>
          <w:snapToGrid w:val="0"/>
          <w:color w:val="000000"/>
          <w:szCs w:val="22"/>
        </w:rPr>
      </w:pPr>
    </w:p>
    <w:p w14:paraId="5833808F" w14:textId="51DC5628" w:rsidR="0005662C" w:rsidRPr="00EB547E" w:rsidRDefault="00D00DD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T</w:t>
      </w:r>
      <w:r w:rsidR="00146DD9" w:rsidRPr="00EB547E">
        <w:rPr>
          <w:rFonts w:ascii="Arial" w:hAnsi="Arial" w:cs="Arial"/>
          <w:color w:val="000000"/>
          <w:sz w:val="22"/>
          <w:szCs w:val="22"/>
          <w:lang w:eastAsia="en-GB"/>
        </w:rPr>
        <w:t xml:space="preserve">he </w:t>
      </w:r>
      <w:r w:rsidR="0005662C" w:rsidRPr="00EB547E">
        <w:rPr>
          <w:rFonts w:ascii="Arial" w:hAnsi="Arial" w:cs="Arial"/>
          <w:color w:val="000000"/>
          <w:sz w:val="22"/>
          <w:szCs w:val="22"/>
          <w:lang w:eastAsia="en-GB"/>
        </w:rPr>
        <w:t xml:space="preserve">Council is committed to maximising community benefits, community wealth building and the Council's social and economic regeneration objectives. </w:t>
      </w:r>
    </w:p>
    <w:p w14:paraId="4586EBD4" w14:textId="38597A89" w:rsidR="0005662C" w:rsidRPr="00EB547E" w:rsidRDefault="00A86719"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Tenderers </w:t>
      </w:r>
      <w:r w:rsidR="0005662C" w:rsidRPr="00EB547E">
        <w:rPr>
          <w:rFonts w:ascii="Arial" w:hAnsi="Arial" w:cs="Arial"/>
          <w:color w:val="000000"/>
          <w:sz w:val="22"/>
          <w:szCs w:val="22"/>
          <w:lang w:eastAsia="en-GB"/>
        </w:rPr>
        <w:t xml:space="preserve">are therefore required to complete the </w:t>
      </w:r>
      <w:r w:rsidR="00146DD9" w:rsidRPr="00EB547E">
        <w:rPr>
          <w:rFonts w:ascii="Arial" w:hAnsi="Arial" w:cs="Arial"/>
          <w:color w:val="000000"/>
          <w:sz w:val="22"/>
          <w:szCs w:val="22"/>
          <w:lang w:eastAsia="en-GB"/>
        </w:rPr>
        <w:t>C</w:t>
      </w:r>
      <w:r w:rsidR="0005662C" w:rsidRPr="00EB547E">
        <w:rPr>
          <w:rFonts w:ascii="Arial" w:hAnsi="Arial" w:cs="Arial"/>
          <w:color w:val="000000"/>
          <w:sz w:val="22"/>
          <w:szCs w:val="22"/>
          <w:lang w:eastAsia="en-GB"/>
        </w:rPr>
        <w:t xml:space="preserve">ommunity </w:t>
      </w:r>
      <w:r w:rsidR="00146DD9" w:rsidRPr="00EB547E">
        <w:rPr>
          <w:rFonts w:ascii="Arial" w:hAnsi="Arial" w:cs="Arial"/>
          <w:color w:val="000000"/>
          <w:sz w:val="22"/>
          <w:szCs w:val="22"/>
          <w:lang w:eastAsia="en-GB"/>
        </w:rPr>
        <w:t>B</w:t>
      </w:r>
      <w:r w:rsidR="0005662C" w:rsidRPr="00EB547E">
        <w:rPr>
          <w:rFonts w:ascii="Arial" w:hAnsi="Arial" w:cs="Arial"/>
          <w:color w:val="000000"/>
          <w:sz w:val="22"/>
          <w:szCs w:val="22"/>
          <w:lang w:eastAsia="en-GB"/>
        </w:rPr>
        <w:t>enefit</w:t>
      </w:r>
      <w:r w:rsidRPr="00EB547E">
        <w:rPr>
          <w:rFonts w:ascii="Arial" w:hAnsi="Arial" w:cs="Arial"/>
          <w:color w:val="000000"/>
          <w:sz w:val="22"/>
          <w:szCs w:val="22"/>
          <w:lang w:eastAsia="en-GB"/>
        </w:rPr>
        <w:t>s Wealth Building</w:t>
      </w:r>
      <w:r w:rsidR="0005662C" w:rsidRPr="00EB547E">
        <w:rPr>
          <w:rFonts w:ascii="Arial" w:hAnsi="Arial" w:cs="Arial"/>
          <w:color w:val="000000"/>
          <w:sz w:val="22"/>
          <w:szCs w:val="22"/>
          <w:lang w:eastAsia="en-GB"/>
        </w:rPr>
        <w:t xml:space="preserve"> </w:t>
      </w:r>
      <w:r w:rsidR="00146DD9" w:rsidRPr="00EB547E">
        <w:rPr>
          <w:rFonts w:ascii="Arial" w:hAnsi="Arial" w:cs="Arial"/>
          <w:color w:val="000000"/>
          <w:sz w:val="22"/>
          <w:szCs w:val="22"/>
          <w:lang w:eastAsia="en-GB"/>
        </w:rPr>
        <w:t>M</w:t>
      </w:r>
      <w:r w:rsidR="0005662C" w:rsidRPr="00EB547E">
        <w:rPr>
          <w:rFonts w:ascii="Arial" w:hAnsi="Arial" w:cs="Arial"/>
          <w:color w:val="000000"/>
          <w:sz w:val="22"/>
          <w:szCs w:val="22"/>
          <w:lang w:eastAsia="en-GB"/>
        </w:rPr>
        <w:t xml:space="preserve">ethod </w:t>
      </w:r>
      <w:r w:rsidR="00146DD9" w:rsidRPr="00EB547E">
        <w:rPr>
          <w:rFonts w:ascii="Arial" w:hAnsi="Arial" w:cs="Arial"/>
          <w:color w:val="000000"/>
          <w:sz w:val="22"/>
          <w:szCs w:val="22"/>
          <w:lang w:eastAsia="en-GB"/>
        </w:rPr>
        <w:t>S</w:t>
      </w:r>
      <w:r w:rsidR="0005662C" w:rsidRPr="00EB547E">
        <w:rPr>
          <w:rFonts w:ascii="Arial" w:hAnsi="Arial" w:cs="Arial"/>
          <w:color w:val="000000"/>
          <w:sz w:val="22"/>
          <w:szCs w:val="22"/>
          <w:lang w:eastAsia="en-GB"/>
        </w:rPr>
        <w:t xml:space="preserve">tatement, which will form part of the contract conditions. The </w:t>
      </w:r>
      <w:r w:rsidR="004B6FDA" w:rsidRPr="00EB547E">
        <w:rPr>
          <w:rFonts w:ascii="Arial" w:hAnsi="Arial" w:cs="Arial"/>
          <w:color w:val="000000"/>
          <w:sz w:val="22"/>
          <w:szCs w:val="22"/>
          <w:lang w:eastAsia="en-GB"/>
        </w:rPr>
        <w:t>winning Tenderer</w:t>
      </w:r>
      <w:r w:rsidR="0005662C" w:rsidRPr="00EB547E">
        <w:rPr>
          <w:rFonts w:ascii="Arial" w:hAnsi="Arial" w:cs="Arial"/>
          <w:color w:val="000000"/>
          <w:sz w:val="22"/>
          <w:szCs w:val="22"/>
          <w:lang w:eastAsia="en-GB"/>
        </w:rPr>
        <w:t xml:space="preserve"> will be required to enter into a legally binding agreement incorporating the Community Benefits </w:t>
      </w:r>
      <w:r w:rsidR="00146DD9" w:rsidRPr="00EB547E">
        <w:rPr>
          <w:rFonts w:ascii="Arial" w:hAnsi="Arial" w:cs="Arial"/>
          <w:color w:val="000000"/>
          <w:sz w:val="22"/>
          <w:szCs w:val="22"/>
          <w:lang w:eastAsia="en-GB"/>
        </w:rPr>
        <w:t>M</w:t>
      </w:r>
      <w:r w:rsidR="0005662C" w:rsidRPr="00EB547E">
        <w:rPr>
          <w:rFonts w:ascii="Arial" w:hAnsi="Arial" w:cs="Arial"/>
          <w:color w:val="000000"/>
          <w:sz w:val="22"/>
          <w:szCs w:val="22"/>
          <w:lang w:eastAsia="en-GB"/>
        </w:rPr>
        <w:t xml:space="preserve">ethod </w:t>
      </w:r>
      <w:r w:rsidR="00146DD9" w:rsidRPr="00EB547E">
        <w:rPr>
          <w:rFonts w:ascii="Arial" w:hAnsi="Arial" w:cs="Arial"/>
          <w:color w:val="000000"/>
          <w:sz w:val="22"/>
          <w:szCs w:val="22"/>
          <w:lang w:eastAsia="en-GB"/>
        </w:rPr>
        <w:t>S</w:t>
      </w:r>
      <w:r w:rsidR="0005662C" w:rsidRPr="00EB547E">
        <w:rPr>
          <w:rFonts w:ascii="Arial" w:hAnsi="Arial" w:cs="Arial"/>
          <w:color w:val="000000"/>
          <w:sz w:val="22"/>
          <w:szCs w:val="22"/>
          <w:lang w:eastAsia="en-GB"/>
        </w:rPr>
        <w:t>tatement</w:t>
      </w:r>
      <w:r w:rsidR="00146DD9" w:rsidRPr="00EB547E">
        <w:rPr>
          <w:rFonts w:ascii="Arial" w:hAnsi="Arial" w:cs="Arial"/>
          <w:color w:val="000000"/>
          <w:sz w:val="22"/>
          <w:szCs w:val="22"/>
          <w:lang w:eastAsia="en-GB"/>
        </w:rPr>
        <w:t xml:space="preserve">. </w:t>
      </w:r>
    </w:p>
    <w:p w14:paraId="641207AB" w14:textId="51F95097"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Community </w:t>
      </w:r>
      <w:r w:rsidR="00146DD9" w:rsidRPr="00EB547E">
        <w:rPr>
          <w:rFonts w:ascii="Arial" w:hAnsi="Arial" w:cs="Arial"/>
          <w:color w:val="000000"/>
          <w:sz w:val="22"/>
          <w:szCs w:val="22"/>
          <w:lang w:eastAsia="en-GB"/>
        </w:rPr>
        <w:t>b</w:t>
      </w:r>
      <w:r w:rsidRPr="00EB547E">
        <w:rPr>
          <w:rFonts w:ascii="Arial" w:hAnsi="Arial" w:cs="Arial"/>
          <w:color w:val="000000"/>
          <w:sz w:val="22"/>
          <w:szCs w:val="22"/>
          <w:lang w:eastAsia="en-GB"/>
        </w:rPr>
        <w:t xml:space="preserve">enefits </w:t>
      </w:r>
      <w:r w:rsidR="004B6FDA" w:rsidRPr="00EB547E">
        <w:rPr>
          <w:rFonts w:ascii="Arial" w:hAnsi="Arial" w:cs="Arial"/>
          <w:color w:val="000000"/>
          <w:sz w:val="22"/>
          <w:szCs w:val="22"/>
          <w:lang w:eastAsia="en-GB"/>
        </w:rPr>
        <w:t>is</w:t>
      </w:r>
      <w:r w:rsidRPr="00EB547E">
        <w:rPr>
          <w:rFonts w:ascii="Arial" w:hAnsi="Arial" w:cs="Arial"/>
          <w:color w:val="000000"/>
          <w:sz w:val="22"/>
          <w:szCs w:val="22"/>
          <w:lang w:eastAsia="en-GB"/>
        </w:rPr>
        <w:t xml:space="preserve"> included as part of the evaluation at the </w:t>
      </w:r>
      <w:r w:rsidR="00146DD9" w:rsidRPr="00EB547E">
        <w:rPr>
          <w:rFonts w:ascii="Arial" w:hAnsi="Arial" w:cs="Arial"/>
          <w:color w:val="000000"/>
          <w:sz w:val="22"/>
          <w:szCs w:val="22"/>
          <w:lang w:eastAsia="en-GB"/>
        </w:rPr>
        <w:t>a</w:t>
      </w:r>
      <w:r w:rsidRPr="00EB547E">
        <w:rPr>
          <w:rFonts w:ascii="Arial" w:hAnsi="Arial" w:cs="Arial"/>
          <w:color w:val="000000"/>
          <w:sz w:val="22"/>
          <w:szCs w:val="22"/>
          <w:lang w:eastAsia="en-GB"/>
        </w:rPr>
        <w:t>ward stage as a percentage of the overall weighting</w:t>
      </w:r>
      <w:r w:rsidR="00146DD9" w:rsidRPr="00EB547E">
        <w:rPr>
          <w:rFonts w:ascii="Arial" w:hAnsi="Arial" w:cs="Arial"/>
          <w:color w:val="000000"/>
          <w:sz w:val="22"/>
          <w:szCs w:val="22"/>
          <w:lang w:eastAsia="en-GB"/>
        </w:rPr>
        <w:t>.</w:t>
      </w:r>
      <w:r w:rsidRPr="00EB547E">
        <w:rPr>
          <w:rFonts w:ascii="Arial" w:hAnsi="Arial" w:cs="Arial"/>
          <w:color w:val="000000"/>
          <w:sz w:val="22"/>
          <w:szCs w:val="22"/>
          <w:lang w:eastAsia="en-GB"/>
        </w:rPr>
        <w:t xml:space="preserve"> </w:t>
      </w:r>
    </w:p>
    <w:p w14:paraId="22BD1B4A" w14:textId="77777777" w:rsidR="0005662C" w:rsidRPr="004E6E62" w:rsidRDefault="0005662C" w:rsidP="0034196E">
      <w:pPr>
        <w:autoSpaceDE w:val="0"/>
        <w:autoSpaceDN w:val="0"/>
        <w:adjustRightInd w:val="0"/>
        <w:spacing w:before="120" w:after="120" w:line="276" w:lineRule="auto"/>
        <w:jc w:val="both"/>
        <w:rPr>
          <w:rFonts w:cs="Arial"/>
          <w:iCs/>
          <w:color w:val="000000"/>
          <w:szCs w:val="22"/>
        </w:rPr>
      </w:pPr>
    </w:p>
    <w:p w14:paraId="6A9F097E"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r w:rsidRPr="004E6E62">
        <w:rPr>
          <w:rFonts w:cs="Arial"/>
          <w:b/>
          <w:bCs/>
          <w:iCs/>
          <w:color w:val="000000"/>
          <w:szCs w:val="22"/>
        </w:rPr>
        <w:t>WHAT DO OUR COMMUNITIES NEED?</w:t>
      </w:r>
    </w:p>
    <w:p w14:paraId="723C16DD"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p>
    <w:p w14:paraId="0646124D" w14:textId="09E3B2DE"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In order to ensure community benefits requested are proportiona</w:t>
      </w:r>
      <w:r w:rsidR="004B6FDA" w:rsidRPr="00EB547E">
        <w:rPr>
          <w:rFonts w:ascii="Arial" w:hAnsi="Arial" w:cs="Arial"/>
          <w:color w:val="000000"/>
          <w:sz w:val="22"/>
          <w:szCs w:val="22"/>
          <w:lang w:eastAsia="en-GB"/>
        </w:rPr>
        <w:t>te</w:t>
      </w:r>
      <w:r w:rsidRPr="00EB547E">
        <w:rPr>
          <w:rFonts w:ascii="Arial" w:hAnsi="Arial" w:cs="Arial"/>
          <w:color w:val="000000"/>
          <w:sz w:val="22"/>
          <w:szCs w:val="22"/>
          <w:lang w:eastAsia="en-GB"/>
        </w:rPr>
        <w:t xml:space="preserve"> and relevant to th</w:t>
      </w:r>
      <w:r w:rsidR="004B6FDA" w:rsidRPr="00EB547E">
        <w:rPr>
          <w:rFonts w:ascii="Arial" w:hAnsi="Arial" w:cs="Arial"/>
          <w:color w:val="000000"/>
          <w:sz w:val="22"/>
          <w:szCs w:val="22"/>
          <w:lang w:eastAsia="en-GB"/>
        </w:rPr>
        <w:t>e</w:t>
      </w:r>
      <w:r w:rsidRPr="00EB547E">
        <w:rPr>
          <w:rFonts w:ascii="Arial" w:hAnsi="Arial" w:cs="Arial"/>
          <w:color w:val="000000"/>
          <w:sz w:val="22"/>
          <w:szCs w:val="22"/>
          <w:lang w:eastAsia="en-GB"/>
        </w:rPr>
        <w:t xml:space="preserve"> contract</w:t>
      </w:r>
      <w:r w:rsidR="004B6FDA" w:rsidRPr="00EB547E">
        <w:rPr>
          <w:rFonts w:ascii="Arial" w:hAnsi="Arial" w:cs="Arial"/>
          <w:color w:val="000000"/>
          <w:sz w:val="22"/>
          <w:szCs w:val="22"/>
          <w:lang w:eastAsia="en-GB"/>
        </w:rPr>
        <w:t xml:space="preserve"> opportunity</w:t>
      </w:r>
      <w:r w:rsidRPr="00EB547E">
        <w:rPr>
          <w:rFonts w:ascii="Arial" w:hAnsi="Arial" w:cs="Arial"/>
          <w:color w:val="000000"/>
          <w:sz w:val="22"/>
          <w:szCs w:val="22"/>
          <w:lang w:eastAsia="en-GB"/>
        </w:rPr>
        <w:t xml:space="preserve">, </w:t>
      </w:r>
      <w:r w:rsidR="00146DD9" w:rsidRPr="00EB547E">
        <w:rPr>
          <w:rFonts w:ascii="Arial" w:hAnsi="Arial" w:cs="Arial"/>
          <w:color w:val="000000"/>
          <w:sz w:val="22"/>
          <w:szCs w:val="22"/>
          <w:lang w:eastAsia="en-GB"/>
        </w:rPr>
        <w:t xml:space="preserve">the </w:t>
      </w:r>
      <w:r w:rsidRPr="00EB547E">
        <w:rPr>
          <w:rFonts w:ascii="Arial" w:hAnsi="Arial" w:cs="Arial"/>
          <w:color w:val="000000"/>
          <w:sz w:val="22"/>
          <w:szCs w:val="22"/>
          <w:lang w:eastAsia="en-GB"/>
        </w:rPr>
        <w:t>Council ha</w:t>
      </w:r>
      <w:r w:rsidR="00146DD9" w:rsidRPr="00EB547E">
        <w:rPr>
          <w:rFonts w:ascii="Arial" w:hAnsi="Arial" w:cs="Arial"/>
          <w:color w:val="000000"/>
          <w:sz w:val="22"/>
          <w:szCs w:val="22"/>
          <w:lang w:eastAsia="en-GB"/>
        </w:rPr>
        <w:t>s</w:t>
      </w:r>
      <w:r w:rsidRPr="00EB547E">
        <w:rPr>
          <w:rFonts w:ascii="Arial" w:hAnsi="Arial" w:cs="Arial"/>
          <w:color w:val="000000"/>
          <w:sz w:val="22"/>
          <w:szCs w:val="22"/>
          <w:lang w:eastAsia="en-GB"/>
        </w:rPr>
        <w:t xml:space="preserve"> asked community groups and third sector organisations to identify items they require to support their work.  </w:t>
      </w:r>
    </w:p>
    <w:p w14:paraId="22C6D2C3" w14:textId="77777777"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Clackmannanshire Third Sector Interface, also known as CTSI, are tasked by the Scottish Government to enable development of the Third Sector in Clackmannanshire to meet the needs of the community and to represent the Voluntary Sector in community planning. </w:t>
      </w:r>
    </w:p>
    <w:p w14:paraId="7901C1C4" w14:textId="1B764F8E" w:rsidR="00A44D7B" w:rsidRPr="00EB547E" w:rsidRDefault="0005662C" w:rsidP="00EB547E">
      <w:pPr>
        <w:pStyle w:val="ListParagraph"/>
        <w:numPr>
          <w:ilvl w:val="1"/>
          <w:numId w:val="4"/>
        </w:numPr>
        <w:spacing w:before="120" w:after="120" w:line="276" w:lineRule="auto"/>
        <w:ind w:left="491"/>
        <w:jc w:val="both"/>
        <w:rPr>
          <w:rFonts w:ascii="Arial" w:hAnsi="Arial" w:cs="Arial"/>
          <w:color w:val="4F81BD" w:themeColor="accent1"/>
          <w:sz w:val="21"/>
          <w:szCs w:val="21"/>
          <w:u w:val="single"/>
          <w:lang w:eastAsia="en-GB"/>
        </w:rPr>
      </w:pPr>
      <w:r w:rsidRPr="00EB547E">
        <w:rPr>
          <w:rFonts w:ascii="Arial" w:hAnsi="Arial" w:cs="Arial"/>
          <w:color w:val="000000"/>
          <w:sz w:val="22"/>
          <w:szCs w:val="22"/>
          <w:lang w:eastAsia="en-GB"/>
        </w:rPr>
        <w:t xml:space="preserve">In </w:t>
      </w:r>
      <w:r w:rsidR="00A86719" w:rsidRPr="00EB547E">
        <w:rPr>
          <w:rFonts w:ascii="Arial" w:hAnsi="Arial" w:cs="Arial"/>
          <w:color w:val="000000"/>
          <w:sz w:val="22"/>
          <w:szCs w:val="22"/>
          <w:lang w:eastAsia="en-GB"/>
        </w:rPr>
        <w:t>p</w:t>
      </w:r>
      <w:r w:rsidRPr="00EB547E">
        <w:rPr>
          <w:rFonts w:ascii="Arial" w:hAnsi="Arial" w:cs="Arial"/>
          <w:color w:val="000000"/>
          <w:sz w:val="22"/>
          <w:szCs w:val="22"/>
          <w:lang w:eastAsia="en-GB"/>
        </w:rPr>
        <w:t>artnership with CTS</w:t>
      </w:r>
      <w:r w:rsidR="00146DD9" w:rsidRPr="00EB547E">
        <w:rPr>
          <w:rFonts w:ascii="Arial" w:hAnsi="Arial" w:cs="Arial"/>
          <w:color w:val="000000"/>
          <w:sz w:val="22"/>
          <w:szCs w:val="22"/>
          <w:lang w:eastAsia="en-GB"/>
        </w:rPr>
        <w:t>I</w:t>
      </w:r>
      <w:r w:rsidRPr="00EB547E">
        <w:rPr>
          <w:rFonts w:ascii="Arial" w:hAnsi="Arial" w:cs="Arial"/>
          <w:color w:val="000000"/>
          <w:sz w:val="22"/>
          <w:szCs w:val="22"/>
          <w:lang w:eastAsia="en-GB"/>
        </w:rPr>
        <w:t xml:space="preserve"> we have developed a list of benefits which you can find on </w:t>
      </w:r>
      <w:r w:rsidR="00146DD9" w:rsidRPr="00EB547E">
        <w:rPr>
          <w:rFonts w:ascii="Arial" w:hAnsi="Arial" w:cs="Arial"/>
          <w:color w:val="000000"/>
          <w:sz w:val="22"/>
          <w:szCs w:val="22"/>
          <w:lang w:eastAsia="en-GB"/>
        </w:rPr>
        <w:t>the Council’s</w:t>
      </w:r>
      <w:r w:rsidRPr="00EB547E">
        <w:rPr>
          <w:rFonts w:ascii="Arial" w:hAnsi="Arial" w:cs="Arial"/>
          <w:color w:val="000000"/>
          <w:sz w:val="22"/>
          <w:szCs w:val="22"/>
          <w:lang w:eastAsia="en-GB"/>
        </w:rPr>
        <w:t xml:space="preserve"> website and on the CTSI website </w:t>
      </w:r>
      <w:hyperlink r:id="rId12" w:history="1">
        <w:r w:rsidR="00146DD9" w:rsidRPr="00EB547E">
          <w:rPr>
            <w:rFonts w:ascii="Arial" w:hAnsi="Arial" w:cs="Arial"/>
            <w:color w:val="4F81BD" w:themeColor="accent1"/>
            <w:sz w:val="21"/>
            <w:szCs w:val="21"/>
            <w:u w:val="single"/>
            <w:lang w:eastAsia="en-GB"/>
          </w:rPr>
          <w:t>https://ctsi.org.uk/community-benefits</w:t>
        </w:r>
      </w:hyperlink>
      <w:r w:rsidR="00EB547E" w:rsidRPr="00EB547E">
        <w:rPr>
          <w:rFonts w:ascii="Arial" w:hAnsi="Arial" w:cs="Arial"/>
          <w:color w:val="4F81BD" w:themeColor="accent1"/>
          <w:sz w:val="21"/>
          <w:szCs w:val="21"/>
          <w:u w:val="single"/>
          <w:lang w:eastAsia="en-GB"/>
        </w:rPr>
        <w:t xml:space="preserve"> </w:t>
      </w:r>
    </w:p>
    <w:p w14:paraId="0E228E6E" w14:textId="02E636A5" w:rsidR="0005662C" w:rsidRPr="00EB547E" w:rsidRDefault="0059131B"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Tenderers </w:t>
      </w:r>
      <w:r w:rsidR="0005662C" w:rsidRPr="00EB547E">
        <w:rPr>
          <w:rFonts w:ascii="Arial" w:hAnsi="Arial" w:cs="Arial"/>
          <w:color w:val="000000"/>
          <w:sz w:val="22"/>
          <w:szCs w:val="22"/>
          <w:lang w:eastAsia="en-GB"/>
        </w:rPr>
        <w:t xml:space="preserve">should choose to deliver an offer made up of at least one item from this list.  </w:t>
      </w:r>
    </w:p>
    <w:p w14:paraId="5A9D2958" w14:textId="77777777"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We have tried to ensure that organisations have asked for things which are appropriate for suppliers and are easy to deliver.  </w:t>
      </w:r>
    </w:p>
    <w:p w14:paraId="3260B8E2"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p>
    <w:p w14:paraId="43A1763E"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r w:rsidRPr="004E6E62">
        <w:rPr>
          <w:rFonts w:cs="Arial"/>
          <w:b/>
          <w:bCs/>
          <w:iCs/>
          <w:color w:val="000000"/>
          <w:szCs w:val="22"/>
        </w:rPr>
        <w:t>METHOD STATEMENT</w:t>
      </w:r>
    </w:p>
    <w:p w14:paraId="2215A597" w14:textId="77777777" w:rsidR="00A86719" w:rsidRPr="004E6E62" w:rsidRDefault="00A86719" w:rsidP="0034196E">
      <w:pPr>
        <w:autoSpaceDE w:val="0"/>
        <w:autoSpaceDN w:val="0"/>
        <w:adjustRightInd w:val="0"/>
        <w:spacing w:before="120" w:after="120" w:line="276" w:lineRule="auto"/>
        <w:jc w:val="both"/>
        <w:rPr>
          <w:rFonts w:cs="Arial"/>
          <w:iCs/>
          <w:color w:val="000000"/>
          <w:szCs w:val="22"/>
        </w:rPr>
      </w:pPr>
    </w:p>
    <w:p w14:paraId="652CDDC2" w14:textId="77777777"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Your response should detail: </w:t>
      </w:r>
    </w:p>
    <w:p w14:paraId="256D8E36" w14:textId="5D1D28B2" w:rsidR="0005662C" w:rsidRPr="004E6E62" w:rsidRDefault="0005662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 xml:space="preserve">what </w:t>
      </w:r>
      <w:r w:rsidR="00146DD9" w:rsidRPr="004E6E62">
        <w:rPr>
          <w:rFonts w:cs="Arial"/>
          <w:iCs/>
          <w:color w:val="000000"/>
          <w:szCs w:val="22"/>
        </w:rPr>
        <w:t>c</w:t>
      </w:r>
      <w:r w:rsidRPr="004E6E62">
        <w:rPr>
          <w:rFonts w:cs="Arial"/>
          <w:iCs/>
          <w:color w:val="000000"/>
          <w:szCs w:val="22"/>
        </w:rPr>
        <w:t xml:space="preserve">ommunity </w:t>
      </w:r>
      <w:r w:rsidR="00146DD9" w:rsidRPr="004E6E62">
        <w:rPr>
          <w:rFonts w:cs="Arial"/>
          <w:iCs/>
          <w:color w:val="000000"/>
          <w:szCs w:val="22"/>
        </w:rPr>
        <w:t>be</w:t>
      </w:r>
      <w:r w:rsidRPr="004E6E62">
        <w:rPr>
          <w:rFonts w:cs="Arial"/>
          <w:iCs/>
          <w:color w:val="000000"/>
          <w:szCs w:val="22"/>
        </w:rPr>
        <w:t>nefits you will commit to deliver via th</w:t>
      </w:r>
      <w:r w:rsidR="00F670DC" w:rsidRPr="004E6E62">
        <w:rPr>
          <w:rFonts w:cs="Arial"/>
          <w:iCs/>
          <w:color w:val="000000"/>
          <w:szCs w:val="22"/>
        </w:rPr>
        <w:t>e</w:t>
      </w:r>
      <w:r w:rsidRPr="004E6E62">
        <w:rPr>
          <w:rFonts w:cs="Arial"/>
          <w:iCs/>
          <w:color w:val="000000"/>
          <w:szCs w:val="22"/>
        </w:rPr>
        <w:t xml:space="preserve"> </w:t>
      </w:r>
      <w:r w:rsidR="00F670DC" w:rsidRPr="004E6E62">
        <w:rPr>
          <w:rFonts w:cs="Arial"/>
          <w:iCs/>
          <w:color w:val="000000"/>
          <w:szCs w:val="22"/>
        </w:rPr>
        <w:t>c</w:t>
      </w:r>
      <w:r w:rsidRPr="004E6E62">
        <w:rPr>
          <w:rFonts w:cs="Arial"/>
          <w:iCs/>
          <w:color w:val="000000"/>
          <w:szCs w:val="22"/>
        </w:rPr>
        <w:t xml:space="preserve">ontract; </w:t>
      </w:r>
    </w:p>
    <w:p w14:paraId="76F571CD" w14:textId="77777777" w:rsidR="0005662C" w:rsidRPr="004E6E62" w:rsidRDefault="0005662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how you will deliver these to their full potential;</w:t>
      </w:r>
    </w:p>
    <w:p w14:paraId="411BAA8D" w14:textId="77777777" w:rsidR="0005662C" w:rsidRPr="004E6E62" w:rsidRDefault="0005662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when these will be delivered by;</w:t>
      </w:r>
    </w:p>
    <w:p w14:paraId="5D6ABE69" w14:textId="77777777" w:rsidR="0005662C" w:rsidRPr="004E6E62" w:rsidRDefault="0005662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 xml:space="preserve">how you will report regularly on all progress made and; </w:t>
      </w:r>
    </w:p>
    <w:p w14:paraId="63179E28" w14:textId="2614725D" w:rsidR="0005662C" w:rsidRPr="004E6E62" w:rsidRDefault="0005662C" w:rsidP="008D5865">
      <w:pPr>
        <w:numPr>
          <w:ilvl w:val="0"/>
          <w:numId w:val="8"/>
        </w:numPr>
        <w:autoSpaceDE w:val="0"/>
        <w:autoSpaceDN w:val="0"/>
        <w:adjustRightInd w:val="0"/>
        <w:spacing w:before="120" w:after="120" w:line="276" w:lineRule="auto"/>
        <w:jc w:val="both"/>
        <w:rPr>
          <w:rFonts w:cs="Arial"/>
          <w:iCs/>
          <w:color w:val="000000"/>
          <w:szCs w:val="22"/>
        </w:rPr>
      </w:pPr>
      <w:r w:rsidRPr="004E6E62">
        <w:rPr>
          <w:rFonts w:cs="Arial"/>
          <w:iCs/>
          <w:color w:val="000000"/>
          <w:szCs w:val="22"/>
        </w:rPr>
        <w:t xml:space="preserve">contact details of the individual responsible for delivering </w:t>
      </w:r>
      <w:r w:rsidR="00146DD9" w:rsidRPr="004E6E62">
        <w:rPr>
          <w:rFonts w:cs="Arial"/>
          <w:iCs/>
          <w:color w:val="000000"/>
          <w:szCs w:val="22"/>
        </w:rPr>
        <w:t>c</w:t>
      </w:r>
      <w:r w:rsidRPr="004E6E62">
        <w:rPr>
          <w:rFonts w:cs="Arial"/>
          <w:iCs/>
          <w:color w:val="000000"/>
          <w:szCs w:val="22"/>
        </w:rPr>
        <w:t xml:space="preserve">ommunity </w:t>
      </w:r>
      <w:r w:rsidR="00146DD9" w:rsidRPr="004E6E62">
        <w:rPr>
          <w:rFonts w:cs="Arial"/>
          <w:iCs/>
          <w:color w:val="000000"/>
          <w:szCs w:val="22"/>
        </w:rPr>
        <w:t>b</w:t>
      </w:r>
      <w:r w:rsidRPr="004E6E62">
        <w:rPr>
          <w:rFonts w:cs="Arial"/>
          <w:iCs/>
          <w:color w:val="000000"/>
          <w:szCs w:val="22"/>
        </w:rPr>
        <w:t>enefits.</w:t>
      </w:r>
    </w:p>
    <w:p w14:paraId="1C1B4079" w14:textId="77777777" w:rsidR="0005662C" w:rsidRPr="004E6E62" w:rsidRDefault="0005662C" w:rsidP="0034196E">
      <w:pPr>
        <w:autoSpaceDE w:val="0"/>
        <w:autoSpaceDN w:val="0"/>
        <w:adjustRightInd w:val="0"/>
        <w:spacing w:before="120" w:after="120" w:line="276" w:lineRule="auto"/>
        <w:jc w:val="both"/>
        <w:rPr>
          <w:rFonts w:cs="Arial"/>
          <w:iCs/>
          <w:color w:val="000000"/>
          <w:szCs w:val="22"/>
        </w:rPr>
      </w:pPr>
    </w:p>
    <w:p w14:paraId="5C851090"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r w:rsidRPr="004E6E62">
        <w:rPr>
          <w:rFonts w:cs="Arial"/>
          <w:b/>
          <w:bCs/>
          <w:iCs/>
          <w:color w:val="000000"/>
          <w:szCs w:val="22"/>
        </w:rPr>
        <w:t>MONITORING</w:t>
      </w:r>
    </w:p>
    <w:p w14:paraId="77D93D66" w14:textId="77777777" w:rsidR="0005662C" w:rsidRPr="004E6E62" w:rsidRDefault="0005662C" w:rsidP="0034196E">
      <w:pPr>
        <w:autoSpaceDE w:val="0"/>
        <w:autoSpaceDN w:val="0"/>
        <w:adjustRightInd w:val="0"/>
        <w:spacing w:before="120" w:after="120" w:line="276" w:lineRule="auto"/>
        <w:jc w:val="both"/>
        <w:rPr>
          <w:rFonts w:cs="Arial"/>
          <w:b/>
          <w:bCs/>
          <w:iCs/>
          <w:color w:val="000000"/>
          <w:szCs w:val="22"/>
        </w:rPr>
      </w:pPr>
    </w:p>
    <w:p w14:paraId="64157122" w14:textId="089F0FCF" w:rsidR="0005662C" w:rsidRPr="00EB547E" w:rsidRDefault="0005662C" w:rsidP="00EB547E">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B547E">
        <w:rPr>
          <w:rFonts w:ascii="Arial" w:hAnsi="Arial" w:cs="Arial"/>
          <w:color w:val="000000"/>
          <w:sz w:val="22"/>
          <w:szCs w:val="22"/>
          <w:lang w:eastAsia="en-GB"/>
        </w:rPr>
        <w:t xml:space="preserve">Community benefits will be monitored and reported during the lifetime of the </w:t>
      </w:r>
      <w:r w:rsidR="00F670DC" w:rsidRPr="00EB547E">
        <w:rPr>
          <w:rFonts w:ascii="Arial" w:hAnsi="Arial" w:cs="Arial"/>
          <w:color w:val="000000"/>
          <w:sz w:val="22"/>
          <w:szCs w:val="22"/>
          <w:lang w:eastAsia="en-GB"/>
        </w:rPr>
        <w:t>c</w:t>
      </w:r>
      <w:r w:rsidRPr="00EB547E">
        <w:rPr>
          <w:rFonts w:ascii="Arial" w:hAnsi="Arial" w:cs="Arial"/>
          <w:color w:val="000000"/>
          <w:sz w:val="22"/>
          <w:szCs w:val="22"/>
          <w:lang w:eastAsia="en-GB"/>
        </w:rPr>
        <w:t xml:space="preserve">ontract and the </w:t>
      </w:r>
      <w:r w:rsidR="00146DD9" w:rsidRPr="00EB547E">
        <w:rPr>
          <w:rFonts w:ascii="Arial" w:hAnsi="Arial" w:cs="Arial"/>
          <w:color w:val="000000"/>
          <w:sz w:val="22"/>
          <w:szCs w:val="22"/>
          <w:lang w:eastAsia="en-GB"/>
        </w:rPr>
        <w:t>C</w:t>
      </w:r>
      <w:r w:rsidRPr="00EB547E">
        <w:rPr>
          <w:rFonts w:ascii="Arial" w:hAnsi="Arial" w:cs="Arial"/>
          <w:color w:val="000000"/>
          <w:sz w:val="22"/>
          <w:szCs w:val="22"/>
          <w:lang w:eastAsia="en-GB"/>
        </w:rPr>
        <w:t xml:space="preserve">ouncil will request management information to support and confirm delivery of the benefits committed.  </w:t>
      </w:r>
    </w:p>
    <w:p w14:paraId="25A20197" w14:textId="77777777" w:rsidR="0005662C" w:rsidRPr="004E6E62" w:rsidRDefault="0005662C" w:rsidP="0034196E">
      <w:pPr>
        <w:autoSpaceDE w:val="0"/>
        <w:autoSpaceDN w:val="0"/>
        <w:adjustRightInd w:val="0"/>
        <w:spacing w:before="120" w:after="120" w:line="276" w:lineRule="auto"/>
        <w:jc w:val="both"/>
        <w:rPr>
          <w:rFonts w:cs="Arial"/>
          <w:iCs/>
          <w:color w:val="000000"/>
          <w:szCs w:val="22"/>
        </w:rPr>
      </w:pPr>
    </w:p>
    <w:p w14:paraId="5323C855" w14:textId="77777777" w:rsidR="0005662C" w:rsidRPr="004E6E62" w:rsidRDefault="0005662C" w:rsidP="0034196E">
      <w:pPr>
        <w:autoSpaceDE w:val="0"/>
        <w:autoSpaceDN w:val="0"/>
        <w:adjustRightInd w:val="0"/>
        <w:spacing w:before="120" w:after="120" w:line="276" w:lineRule="auto"/>
        <w:rPr>
          <w:rFonts w:cs="Arial"/>
          <w:color w:val="000000"/>
          <w:szCs w:val="22"/>
          <w:lang w:eastAsia="en-GB"/>
        </w:rPr>
      </w:pPr>
    </w:p>
    <w:p w14:paraId="1EC953DA" w14:textId="77777777" w:rsidR="0005662C" w:rsidRPr="004E6E62" w:rsidRDefault="0005662C" w:rsidP="0034196E">
      <w:pPr>
        <w:autoSpaceDE w:val="0"/>
        <w:autoSpaceDN w:val="0"/>
        <w:adjustRightInd w:val="0"/>
        <w:spacing w:before="120" w:after="120" w:line="276" w:lineRule="auto"/>
        <w:rPr>
          <w:rFonts w:cs="Arial"/>
          <w:color w:val="000000"/>
          <w:szCs w:val="22"/>
          <w:lang w:eastAsia="en-GB"/>
        </w:rPr>
      </w:pPr>
    </w:p>
    <w:p w14:paraId="2CA2860C" w14:textId="77777777" w:rsidR="001C3F8E" w:rsidRPr="004E6E62" w:rsidRDefault="001C3F8E" w:rsidP="0034196E">
      <w:pPr>
        <w:spacing w:before="120" w:after="120" w:line="276" w:lineRule="auto"/>
        <w:jc w:val="center"/>
        <w:rPr>
          <w:rFonts w:cs="Arial"/>
          <w:b/>
          <w:bCs/>
          <w:color w:val="000000"/>
          <w:szCs w:val="22"/>
          <w:lang w:eastAsia="en-GB"/>
        </w:rPr>
      </w:pPr>
    </w:p>
    <w:p w14:paraId="71FD4882" w14:textId="77777777" w:rsidR="001C3F8E" w:rsidRPr="004E6E62" w:rsidRDefault="001C3F8E" w:rsidP="0034196E">
      <w:pPr>
        <w:pStyle w:val="Heading1"/>
        <w:spacing w:before="120" w:after="120" w:line="276" w:lineRule="auto"/>
        <w:ind w:left="0"/>
        <w:jc w:val="left"/>
        <w:rPr>
          <w:rFonts w:cs="Arial"/>
          <w:b w:val="0"/>
          <w:bCs/>
          <w:sz w:val="22"/>
          <w:szCs w:val="22"/>
          <w:u w:val="none"/>
          <w:lang w:eastAsia="en-GB"/>
        </w:rPr>
      </w:pPr>
      <w:bookmarkStart w:id="76" w:name="_Appendix_3:_Certificate"/>
      <w:bookmarkStart w:id="77" w:name="_Appendix_4:_"/>
      <w:bookmarkStart w:id="78" w:name="_Appendix_5:_"/>
      <w:bookmarkEnd w:id="73"/>
      <w:bookmarkEnd w:id="76"/>
      <w:bookmarkEnd w:id="77"/>
      <w:bookmarkEnd w:id="78"/>
    </w:p>
    <w:p w14:paraId="74756F47" w14:textId="77777777" w:rsidR="006A1E32" w:rsidRPr="004E6E62" w:rsidRDefault="006A1E32" w:rsidP="0034196E">
      <w:pPr>
        <w:spacing w:before="120" w:after="120" w:line="276" w:lineRule="auto"/>
        <w:rPr>
          <w:rFonts w:cs="Arial"/>
          <w:bCs/>
          <w:snapToGrid w:val="0"/>
          <w:color w:val="000000"/>
          <w:szCs w:val="22"/>
          <w:lang w:eastAsia="en-GB"/>
        </w:rPr>
      </w:pPr>
      <w:r w:rsidRPr="004E6E62">
        <w:rPr>
          <w:rFonts w:cs="Arial"/>
          <w:b/>
          <w:bCs/>
          <w:szCs w:val="22"/>
          <w:lang w:eastAsia="en-GB"/>
        </w:rPr>
        <w:br w:type="page"/>
      </w:r>
    </w:p>
    <w:p w14:paraId="1CD38E60" w14:textId="5DEA7DA7" w:rsidR="00F5197B" w:rsidRPr="004E6E62" w:rsidRDefault="00F5197B" w:rsidP="00192BE6">
      <w:pPr>
        <w:pStyle w:val="Heading5"/>
        <w:rPr>
          <w:b/>
        </w:rPr>
      </w:pPr>
      <w:bookmarkStart w:id="79" w:name="_Toc138959815"/>
      <w:r w:rsidRPr="004E6E62">
        <w:t>PRICING SCHEDULE</w:t>
      </w:r>
      <w:bookmarkEnd w:id="79"/>
      <w:r w:rsidR="00192BE6">
        <w:t xml:space="preserve"> (COMERCIAL)</w:t>
      </w:r>
      <w:r w:rsidRPr="004E6E62">
        <w:t xml:space="preserve"> </w:t>
      </w:r>
    </w:p>
    <w:p w14:paraId="7B09C91F" w14:textId="77777777" w:rsidR="00D5061F" w:rsidRPr="004E6E62" w:rsidRDefault="00D5061F" w:rsidP="0034196E">
      <w:pPr>
        <w:autoSpaceDE w:val="0"/>
        <w:autoSpaceDN w:val="0"/>
        <w:adjustRightInd w:val="0"/>
        <w:spacing w:before="120" w:after="120" w:line="276" w:lineRule="auto"/>
        <w:rPr>
          <w:rFonts w:cs="Arial"/>
          <w:color w:val="000000"/>
          <w:szCs w:val="22"/>
          <w:lang w:eastAsia="en-GB"/>
        </w:rPr>
      </w:pPr>
    </w:p>
    <w:p w14:paraId="47D81144"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7B48547E"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0BE19D44"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5F3E7B69"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6070AAA4"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42D7E22A"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41315289" w14:textId="77777777" w:rsidR="00726B51" w:rsidRPr="004E6E62" w:rsidRDefault="00726B51" w:rsidP="008D5865">
      <w:pPr>
        <w:pStyle w:val="ListParagraph"/>
        <w:numPr>
          <w:ilvl w:val="0"/>
          <w:numId w:val="6"/>
        </w:numPr>
        <w:spacing w:before="120" w:after="120" w:line="276" w:lineRule="auto"/>
        <w:jc w:val="both"/>
        <w:rPr>
          <w:rFonts w:ascii="Arial" w:hAnsi="Arial" w:cs="Arial"/>
          <w:vanish/>
          <w:color w:val="000000"/>
          <w:sz w:val="22"/>
          <w:szCs w:val="22"/>
          <w:lang w:eastAsia="en-GB"/>
        </w:rPr>
      </w:pPr>
    </w:p>
    <w:p w14:paraId="1B6D375F" w14:textId="77777777" w:rsidR="00E22206" w:rsidRPr="00E22206" w:rsidRDefault="00E22206" w:rsidP="00E22206">
      <w:pPr>
        <w:pStyle w:val="ListParagraph"/>
        <w:numPr>
          <w:ilvl w:val="0"/>
          <w:numId w:val="4"/>
        </w:numPr>
        <w:spacing w:before="120" w:after="120" w:line="276" w:lineRule="auto"/>
        <w:jc w:val="both"/>
        <w:rPr>
          <w:rFonts w:ascii="Arial" w:hAnsi="Arial" w:cs="Arial"/>
          <w:vanish/>
          <w:color w:val="000000"/>
          <w:sz w:val="22"/>
          <w:szCs w:val="22"/>
          <w:lang w:eastAsia="en-GB"/>
        </w:rPr>
      </w:pPr>
    </w:p>
    <w:p w14:paraId="0D4246B2" w14:textId="3AF31B5B" w:rsidR="00ED2A12" w:rsidRPr="004E6E62" w:rsidRDefault="00ED2A12" w:rsidP="00E22206">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4E6E62">
        <w:rPr>
          <w:rFonts w:ascii="Arial" w:hAnsi="Arial" w:cs="Arial"/>
          <w:color w:val="000000"/>
          <w:sz w:val="22"/>
          <w:szCs w:val="22"/>
          <w:lang w:eastAsia="en-GB"/>
        </w:rPr>
        <w:t>Tenderers are requested to submit a Total Price for the work required in</w:t>
      </w:r>
      <w:r w:rsidR="00F670DC" w:rsidRPr="004E6E62">
        <w:rPr>
          <w:rFonts w:ascii="Arial" w:hAnsi="Arial" w:cs="Arial"/>
          <w:color w:val="000000"/>
          <w:sz w:val="22"/>
          <w:szCs w:val="22"/>
          <w:lang w:eastAsia="en-GB"/>
        </w:rPr>
        <w:t xml:space="preserve"> terms of</w:t>
      </w:r>
      <w:r w:rsidRPr="004E6E62">
        <w:rPr>
          <w:rFonts w:ascii="Arial" w:hAnsi="Arial" w:cs="Arial"/>
          <w:color w:val="000000"/>
          <w:sz w:val="22"/>
          <w:szCs w:val="22"/>
          <w:lang w:eastAsia="en-GB"/>
        </w:rPr>
        <w:t xml:space="preserve"> the Specification. The Total Price in the table below should be your total price, inclusive of all fees,</w:t>
      </w:r>
      <w:r w:rsidR="00F670DC" w:rsidRPr="004E6E62">
        <w:rPr>
          <w:rFonts w:ascii="Arial" w:hAnsi="Arial" w:cs="Arial"/>
          <w:color w:val="000000"/>
          <w:sz w:val="22"/>
          <w:szCs w:val="22"/>
          <w:lang w:eastAsia="en-GB"/>
        </w:rPr>
        <w:t xml:space="preserve"> expenses</w:t>
      </w:r>
      <w:r w:rsidRPr="004E6E62">
        <w:rPr>
          <w:rFonts w:ascii="Arial" w:hAnsi="Arial" w:cs="Arial"/>
          <w:color w:val="000000"/>
          <w:sz w:val="22"/>
          <w:szCs w:val="22"/>
          <w:lang w:eastAsia="en-GB"/>
        </w:rPr>
        <w:t xml:space="preserve"> travel and subsistence. All prices must be quoted in Pounds Sterling (£) and should be exclusive of any VAT which may be chargeable. Costs which appear elsewhere in the Invitation to Tender but which are not summarised here will presume to have been waived. The Total Price quoted below will be held for the duration of the Contract. </w:t>
      </w:r>
    </w:p>
    <w:p w14:paraId="167665CB" w14:textId="2D93622E" w:rsidR="00F83140" w:rsidRPr="00E22206" w:rsidRDefault="00F83140" w:rsidP="00E22206">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22206">
        <w:rPr>
          <w:rFonts w:ascii="Arial" w:hAnsi="Arial" w:cs="Arial"/>
          <w:color w:val="000000"/>
          <w:sz w:val="22"/>
          <w:szCs w:val="22"/>
          <w:lang w:eastAsia="en-GB"/>
        </w:rPr>
        <w:t xml:space="preserve">Tenders should be fully priced to include compliance with all applicable laws including without limitation all necessary actions or procedures relating to Health and Safety, as required by the Health and Safety at Work Act 1974 and associated legislation, for employee costs associated with TUPE and for any performance bond where applicable.  </w:t>
      </w:r>
    </w:p>
    <w:p w14:paraId="378F8FCF" w14:textId="77777777" w:rsidR="00726B51" w:rsidRPr="00E22206" w:rsidRDefault="008010EA" w:rsidP="00E22206">
      <w:pPr>
        <w:pStyle w:val="ListParagraph"/>
        <w:numPr>
          <w:ilvl w:val="1"/>
          <w:numId w:val="4"/>
        </w:numPr>
        <w:spacing w:before="120" w:after="120" w:line="276" w:lineRule="auto"/>
        <w:ind w:left="491"/>
        <w:jc w:val="both"/>
        <w:rPr>
          <w:rFonts w:ascii="Arial" w:hAnsi="Arial" w:cs="Arial"/>
          <w:b/>
          <w:bCs/>
          <w:color w:val="000000"/>
          <w:sz w:val="22"/>
          <w:szCs w:val="22"/>
          <w:lang w:eastAsia="en-GB"/>
        </w:rPr>
      </w:pPr>
      <w:r w:rsidRPr="00E22206">
        <w:rPr>
          <w:rFonts w:ascii="Arial" w:hAnsi="Arial" w:cs="Arial"/>
          <w:b/>
          <w:bCs/>
          <w:color w:val="000000"/>
          <w:sz w:val="22"/>
          <w:szCs w:val="22"/>
          <w:lang w:eastAsia="en-GB"/>
        </w:rPr>
        <w:t>The Price will be the whole life cost including the initial purchase price, operating costs, consumables</w:t>
      </w:r>
      <w:r w:rsidR="00675565" w:rsidRPr="00E22206">
        <w:rPr>
          <w:rFonts w:ascii="Arial" w:hAnsi="Arial" w:cs="Arial"/>
          <w:b/>
          <w:bCs/>
          <w:color w:val="000000"/>
          <w:sz w:val="22"/>
          <w:szCs w:val="22"/>
          <w:lang w:eastAsia="en-GB"/>
        </w:rPr>
        <w:t xml:space="preserve">, </w:t>
      </w:r>
      <w:r w:rsidRPr="00E22206">
        <w:rPr>
          <w:rFonts w:ascii="Arial" w:hAnsi="Arial" w:cs="Arial"/>
          <w:b/>
          <w:bCs/>
          <w:color w:val="000000"/>
          <w:sz w:val="22"/>
          <w:szCs w:val="22"/>
          <w:lang w:eastAsia="en-GB"/>
        </w:rPr>
        <w:t>disposal costs</w:t>
      </w:r>
      <w:r w:rsidR="00675565" w:rsidRPr="00E22206">
        <w:rPr>
          <w:rFonts w:ascii="Arial" w:hAnsi="Arial" w:cs="Arial"/>
          <w:b/>
          <w:bCs/>
          <w:color w:val="000000"/>
          <w:sz w:val="22"/>
          <w:szCs w:val="22"/>
          <w:lang w:eastAsia="en-GB"/>
        </w:rPr>
        <w:t xml:space="preserve"> and will include any contract extensions</w:t>
      </w:r>
      <w:r w:rsidR="0094322F" w:rsidRPr="00E22206">
        <w:rPr>
          <w:rFonts w:ascii="Arial" w:hAnsi="Arial" w:cs="Arial"/>
          <w:b/>
          <w:bCs/>
          <w:color w:val="000000"/>
          <w:sz w:val="22"/>
          <w:szCs w:val="22"/>
          <w:lang w:eastAsia="en-GB"/>
        </w:rPr>
        <w:t>.</w:t>
      </w:r>
    </w:p>
    <w:p w14:paraId="01D8EF4D" w14:textId="7D314320" w:rsidR="00ED2A12" w:rsidRPr="00983B3E" w:rsidRDefault="00720EEF" w:rsidP="00E22206">
      <w:pPr>
        <w:pStyle w:val="ListParagraph"/>
        <w:numPr>
          <w:ilvl w:val="1"/>
          <w:numId w:val="4"/>
        </w:numPr>
        <w:spacing w:before="120" w:after="120" w:line="276" w:lineRule="auto"/>
        <w:ind w:left="491"/>
        <w:jc w:val="both"/>
        <w:rPr>
          <w:rFonts w:ascii="Arial" w:hAnsi="Arial" w:cs="Arial"/>
          <w:b/>
          <w:bCs/>
          <w:color w:val="000000"/>
          <w:sz w:val="22"/>
          <w:szCs w:val="22"/>
          <w:lang w:eastAsia="en-GB"/>
        </w:rPr>
      </w:pPr>
      <w:r w:rsidRPr="00983B3E">
        <w:rPr>
          <w:rFonts w:ascii="Arial" w:hAnsi="Arial" w:cs="Arial"/>
          <w:b/>
          <w:bCs/>
          <w:color w:val="000000"/>
          <w:sz w:val="22"/>
          <w:szCs w:val="22"/>
          <w:highlight w:val="cyan"/>
          <w:lang w:eastAsia="en-GB"/>
        </w:rPr>
        <w:t>[</w:t>
      </w:r>
      <w:r w:rsidR="00ED2A12" w:rsidRPr="00983B3E">
        <w:rPr>
          <w:rFonts w:ascii="Arial" w:hAnsi="Arial" w:cs="Arial"/>
          <w:b/>
          <w:bCs/>
          <w:color w:val="000000"/>
          <w:sz w:val="22"/>
          <w:szCs w:val="22"/>
          <w:highlight w:val="cyan"/>
          <w:lang w:eastAsia="en-GB"/>
        </w:rPr>
        <w:t xml:space="preserve">The </w:t>
      </w:r>
      <w:r w:rsidRPr="00983B3E">
        <w:rPr>
          <w:rFonts w:ascii="Arial" w:hAnsi="Arial" w:cs="Arial"/>
          <w:b/>
          <w:bCs/>
          <w:color w:val="000000"/>
          <w:sz w:val="22"/>
          <w:szCs w:val="22"/>
          <w:highlight w:val="cyan"/>
          <w:lang w:eastAsia="en-GB"/>
        </w:rPr>
        <w:t>T</w:t>
      </w:r>
      <w:r w:rsidR="00ED2A12" w:rsidRPr="00983B3E">
        <w:rPr>
          <w:rFonts w:ascii="Arial" w:hAnsi="Arial" w:cs="Arial"/>
          <w:b/>
          <w:bCs/>
          <w:color w:val="000000"/>
          <w:sz w:val="22"/>
          <w:szCs w:val="22"/>
          <w:highlight w:val="cyan"/>
          <w:lang w:eastAsia="en-GB"/>
        </w:rPr>
        <w:t xml:space="preserve">otal </w:t>
      </w:r>
      <w:r w:rsidRPr="00983B3E">
        <w:rPr>
          <w:rFonts w:ascii="Arial" w:hAnsi="Arial" w:cs="Arial"/>
          <w:b/>
          <w:bCs/>
          <w:color w:val="000000"/>
          <w:sz w:val="22"/>
          <w:szCs w:val="22"/>
          <w:highlight w:val="cyan"/>
          <w:lang w:eastAsia="en-GB"/>
        </w:rPr>
        <w:t xml:space="preserve">Price </w:t>
      </w:r>
      <w:r w:rsidR="004008EE" w:rsidRPr="00983B3E">
        <w:rPr>
          <w:rFonts w:ascii="Arial" w:hAnsi="Arial" w:cs="Arial"/>
          <w:b/>
          <w:bCs/>
          <w:color w:val="000000"/>
          <w:sz w:val="22"/>
          <w:szCs w:val="22"/>
          <w:highlight w:val="cyan"/>
          <w:lang w:eastAsia="en-GB"/>
        </w:rPr>
        <w:t>will be used</w:t>
      </w:r>
      <w:r w:rsidR="00ED2A12" w:rsidRPr="00983B3E">
        <w:rPr>
          <w:rFonts w:ascii="Arial" w:hAnsi="Arial" w:cs="Arial"/>
          <w:b/>
          <w:bCs/>
          <w:color w:val="000000"/>
          <w:sz w:val="22"/>
          <w:szCs w:val="22"/>
          <w:highlight w:val="cyan"/>
          <w:lang w:eastAsia="en-GB"/>
        </w:rPr>
        <w:t xml:space="preserve"> for evaluation purposes only and does not represent the overall contract value</w:t>
      </w:r>
      <w:r w:rsidR="0053019D" w:rsidRPr="00983B3E">
        <w:rPr>
          <w:rFonts w:ascii="Arial" w:hAnsi="Arial" w:cs="Arial"/>
          <w:b/>
          <w:bCs/>
          <w:color w:val="000000"/>
          <w:sz w:val="22"/>
          <w:szCs w:val="22"/>
          <w:highlight w:val="cyan"/>
          <w:lang w:eastAsia="en-GB"/>
        </w:rPr>
        <w:t xml:space="preserve"> which will be regulated by your submission</w:t>
      </w:r>
      <w:r w:rsidRPr="00983B3E">
        <w:rPr>
          <w:rFonts w:ascii="Arial" w:hAnsi="Arial" w:cs="Arial"/>
          <w:b/>
          <w:bCs/>
          <w:color w:val="000000"/>
          <w:sz w:val="22"/>
          <w:szCs w:val="22"/>
          <w:highlight w:val="cyan"/>
          <w:lang w:eastAsia="en-GB"/>
        </w:rPr>
        <w:t>] OR [The Total Price is the overall Contract Value</w:t>
      </w:r>
      <w:r w:rsidR="0053019D" w:rsidRPr="00983B3E">
        <w:rPr>
          <w:rFonts w:ascii="Arial" w:hAnsi="Arial" w:cs="Arial"/>
          <w:b/>
          <w:bCs/>
          <w:color w:val="000000"/>
          <w:sz w:val="22"/>
          <w:szCs w:val="22"/>
          <w:highlight w:val="cyan"/>
          <w:lang w:eastAsia="en-GB"/>
        </w:rPr>
        <w:t xml:space="preserve"> and </w:t>
      </w:r>
      <w:r w:rsidR="00F670DC" w:rsidRPr="00983B3E">
        <w:rPr>
          <w:rFonts w:ascii="Arial" w:hAnsi="Arial" w:cs="Arial"/>
          <w:b/>
          <w:bCs/>
          <w:color w:val="000000"/>
          <w:sz w:val="22"/>
          <w:szCs w:val="22"/>
          <w:highlight w:val="cyan"/>
          <w:lang w:eastAsia="en-GB"/>
        </w:rPr>
        <w:t xml:space="preserve">which </w:t>
      </w:r>
      <w:r w:rsidR="0053019D" w:rsidRPr="00983B3E">
        <w:rPr>
          <w:rFonts w:ascii="Arial" w:hAnsi="Arial" w:cs="Arial"/>
          <w:b/>
          <w:bCs/>
          <w:color w:val="000000"/>
          <w:sz w:val="22"/>
          <w:szCs w:val="22"/>
          <w:highlight w:val="cyan"/>
          <w:lang w:eastAsia="en-GB"/>
        </w:rPr>
        <w:t xml:space="preserve">will </w:t>
      </w:r>
      <w:r w:rsidR="00F670DC" w:rsidRPr="00983B3E">
        <w:rPr>
          <w:rFonts w:ascii="Arial" w:hAnsi="Arial" w:cs="Arial"/>
          <w:b/>
          <w:bCs/>
          <w:color w:val="000000"/>
          <w:sz w:val="22"/>
          <w:szCs w:val="22"/>
          <w:highlight w:val="cyan"/>
          <w:lang w:eastAsia="en-GB"/>
        </w:rPr>
        <w:t xml:space="preserve">also </w:t>
      </w:r>
      <w:r w:rsidR="0053019D" w:rsidRPr="00983B3E">
        <w:rPr>
          <w:rFonts w:ascii="Arial" w:hAnsi="Arial" w:cs="Arial"/>
          <w:b/>
          <w:bCs/>
          <w:color w:val="000000"/>
          <w:sz w:val="22"/>
          <w:szCs w:val="22"/>
          <w:highlight w:val="cyan"/>
          <w:lang w:eastAsia="en-GB"/>
        </w:rPr>
        <w:t>be evaluated</w:t>
      </w:r>
      <w:r w:rsidRPr="00983B3E">
        <w:rPr>
          <w:rFonts w:ascii="Arial" w:hAnsi="Arial" w:cs="Arial"/>
          <w:b/>
          <w:bCs/>
          <w:color w:val="000000"/>
          <w:sz w:val="22"/>
          <w:szCs w:val="22"/>
          <w:highlight w:val="cyan"/>
          <w:lang w:eastAsia="en-GB"/>
        </w:rPr>
        <w:t>]</w:t>
      </w:r>
      <w:r w:rsidR="00573ED0" w:rsidRPr="00983B3E">
        <w:rPr>
          <w:rFonts w:ascii="Arial" w:hAnsi="Arial" w:cs="Arial"/>
          <w:b/>
          <w:bCs/>
          <w:color w:val="000000"/>
          <w:sz w:val="22"/>
          <w:szCs w:val="22"/>
          <w:lang w:eastAsia="en-GB"/>
        </w:rPr>
        <w:t>.</w:t>
      </w:r>
    </w:p>
    <w:p w14:paraId="03027735" w14:textId="77777777" w:rsidR="00ED2A12" w:rsidRPr="004E6E62" w:rsidRDefault="00ED2A12" w:rsidP="008F68B9">
      <w:pPr>
        <w:spacing w:before="60" w:after="60" w:line="276" w:lineRule="auto"/>
        <w:jc w:val="both"/>
        <w:rPr>
          <w:rFonts w:cs="Arial"/>
          <w:b/>
          <w:szCs w:val="22"/>
        </w:rPr>
      </w:pPr>
    </w:p>
    <w:tbl>
      <w:tblPr>
        <w:tblW w:w="8379" w:type="dxa"/>
        <w:tblInd w:w="93" w:type="dxa"/>
        <w:tblLook w:val="04A0" w:firstRow="1" w:lastRow="0" w:firstColumn="1" w:lastColumn="0" w:noHBand="0" w:noVBand="1"/>
      </w:tblPr>
      <w:tblGrid>
        <w:gridCol w:w="5720"/>
        <w:gridCol w:w="2659"/>
      </w:tblGrid>
      <w:tr w:rsidR="00D5061F" w:rsidRPr="004E6E62" w14:paraId="03A646CA" w14:textId="77777777" w:rsidTr="006739F7">
        <w:trPr>
          <w:trHeight w:val="420"/>
        </w:trPr>
        <w:tc>
          <w:tcPr>
            <w:tcW w:w="5720" w:type="dxa"/>
            <w:tcBorders>
              <w:top w:val="single" w:sz="8" w:space="0" w:color="auto"/>
              <w:left w:val="single" w:sz="8" w:space="0" w:color="auto"/>
              <w:bottom w:val="single" w:sz="4" w:space="0" w:color="auto"/>
              <w:right w:val="nil"/>
            </w:tcBorders>
            <w:shd w:val="clear" w:color="auto" w:fill="auto"/>
            <w:vAlign w:val="bottom"/>
            <w:hideMark/>
          </w:tcPr>
          <w:p w14:paraId="2D3AFF26" w14:textId="77777777" w:rsidR="00D5061F" w:rsidRPr="004E6E62" w:rsidRDefault="00D5061F" w:rsidP="008F68B9">
            <w:pPr>
              <w:spacing w:before="60" w:after="60" w:line="276" w:lineRule="auto"/>
              <w:rPr>
                <w:rFonts w:cs="Arial"/>
                <w:b/>
                <w:bCs/>
                <w:color w:val="000080"/>
                <w:szCs w:val="22"/>
                <w:lang w:eastAsia="en-GB"/>
              </w:rPr>
            </w:pPr>
            <w:r w:rsidRPr="009F4CB6">
              <w:rPr>
                <w:rFonts w:cs="Arial"/>
                <w:b/>
                <w:bCs/>
                <w:color w:val="000080"/>
                <w:szCs w:val="22"/>
                <w:highlight w:val="cyan"/>
                <w:lang w:eastAsia="en-GB"/>
              </w:rPr>
              <w:t>Example Price Criteria/ Cost of Ownership</w:t>
            </w:r>
            <w:r w:rsidRPr="004E6E62">
              <w:rPr>
                <w:rFonts w:cs="Arial"/>
                <w:b/>
                <w:bCs/>
                <w:color w:val="000080"/>
                <w:szCs w:val="22"/>
                <w:lang w:eastAsia="en-GB"/>
              </w:rPr>
              <w:t xml:space="preserve"> </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B2BA5" w14:textId="77777777" w:rsidR="00D5061F" w:rsidRPr="004E6E62" w:rsidRDefault="00D5061F" w:rsidP="008F68B9">
            <w:pPr>
              <w:spacing w:before="60" w:after="60" w:line="276" w:lineRule="auto"/>
              <w:jc w:val="center"/>
              <w:rPr>
                <w:rFonts w:cs="Arial"/>
                <w:b/>
                <w:bCs/>
                <w:szCs w:val="22"/>
                <w:lang w:eastAsia="en-GB"/>
              </w:rPr>
            </w:pPr>
            <w:r w:rsidRPr="004E6E62">
              <w:rPr>
                <w:rFonts w:cs="Arial"/>
                <w:b/>
                <w:bCs/>
                <w:szCs w:val="22"/>
                <w:lang w:eastAsia="en-GB"/>
              </w:rPr>
              <w:t> </w:t>
            </w:r>
          </w:p>
        </w:tc>
      </w:tr>
      <w:tr w:rsidR="00D5061F" w:rsidRPr="004E6E62" w14:paraId="6B881FA5" w14:textId="77777777" w:rsidTr="006739F7">
        <w:trPr>
          <w:trHeight w:val="315"/>
        </w:trPr>
        <w:tc>
          <w:tcPr>
            <w:tcW w:w="5720" w:type="dxa"/>
            <w:tcBorders>
              <w:top w:val="nil"/>
              <w:left w:val="single" w:sz="8" w:space="0" w:color="auto"/>
              <w:bottom w:val="single" w:sz="8" w:space="0" w:color="auto"/>
              <w:right w:val="nil"/>
            </w:tcBorders>
            <w:shd w:val="clear" w:color="000000" w:fill="FFFF99"/>
            <w:vAlign w:val="bottom"/>
            <w:hideMark/>
          </w:tcPr>
          <w:p w14:paraId="1CF671CD" w14:textId="77777777" w:rsidR="00D5061F" w:rsidRPr="009F4CB6" w:rsidRDefault="00874DE5" w:rsidP="008F68B9">
            <w:pPr>
              <w:spacing w:before="60" w:after="60" w:line="276" w:lineRule="auto"/>
              <w:rPr>
                <w:rFonts w:cs="Arial"/>
                <w:b/>
                <w:bCs/>
                <w:i/>
                <w:iCs/>
                <w:color w:val="000080"/>
                <w:szCs w:val="22"/>
                <w:highlight w:val="cyan"/>
                <w:lang w:eastAsia="en-GB"/>
              </w:rPr>
            </w:pPr>
            <w:r w:rsidRPr="009F4CB6">
              <w:rPr>
                <w:rFonts w:cs="Arial"/>
                <w:b/>
                <w:bCs/>
                <w:i/>
                <w:iCs/>
                <w:color w:val="000080"/>
                <w:szCs w:val="22"/>
                <w:highlight w:val="cyan"/>
                <w:lang w:eastAsia="en-GB"/>
              </w:rPr>
              <w:t>Acquisition</w:t>
            </w:r>
            <w:r w:rsidR="00D5061F" w:rsidRPr="009F4CB6">
              <w:rPr>
                <w:rFonts w:cs="Arial"/>
                <w:b/>
                <w:bCs/>
                <w:i/>
                <w:iCs/>
                <w:color w:val="000080"/>
                <w:szCs w:val="22"/>
                <w:highlight w:val="cyan"/>
                <w:lang w:eastAsia="en-GB"/>
              </w:rPr>
              <w:t>/Initial Capital Expenditure</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84B7"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30E2A6C2" w14:textId="77777777" w:rsidTr="006739F7">
        <w:trPr>
          <w:trHeight w:val="211"/>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6032DB80"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 xml:space="preserve">PRICE OF GOODS / PROVISION OF SERVICE                                                                    </w:t>
            </w:r>
          </w:p>
        </w:tc>
        <w:tc>
          <w:tcPr>
            <w:tcW w:w="2659" w:type="dxa"/>
            <w:tcBorders>
              <w:top w:val="nil"/>
              <w:left w:val="nil"/>
              <w:bottom w:val="single" w:sz="4" w:space="0" w:color="000080"/>
              <w:right w:val="single" w:sz="4" w:space="0" w:color="auto"/>
            </w:tcBorders>
            <w:shd w:val="clear" w:color="auto" w:fill="auto"/>
            <w:noWrap/>
            <w:vAlign w:val="bottom"/>
            <w:hideMark/>
          </w:tcPr>
          <w:p w14:paraId="1A1BA055"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6483D201" w14:textId="77777777" w:rsidTr="00D5061F">
        <w:trPr>
          <w:trHeight w:val="24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02243E11"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Material</w:t>
            </w:r>
          </w:p>
        </w:tc>
        <w:tc>
          <w:tcPr>
            <w:tcW w:w="2659" w:type="dxa"/>
            <w:tcBorders>
              <w:top w:val="nil"/>
              <w:left w:val="nil"/>
              <w:bottom w:val="single" w:sz="4" w:space="0" w:color="000080"/>
              <w:right w:val="single" w:sz="4" w:space="0" w:color="auto"/>
            </w:tcBorders>
            <w:shd w:val="clear" w:color="auto" w:fill="auto"/>
            <w:noWrap/>
            <w:vAlign w:val="bottom"/>
            <w:hideMark/>
          </w:tcPr>
          <w:p w14:paraId="436DC0A2"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0A317BC1" w14:textId="77777777" w:rsidTr="00D5061F">
        <w:trPr>
          <w:trHeight w:val="24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301C6853"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Labour/Hourly Rate</w:t>
            </w:r>
          </w:p>
        </w:tc>
        <w:tc>
          <w:tcPr>
            <w:tcW w:w="2659" w:type="dxa"/>
            <w:tcBorders>
              <w:top w:val="nil"/>
              <w:left w:val="nil"/>
              <w:bottom w:val="single" w:sz="4" w:space="0" w:color="000080"/>
              <w:right w:val="single" w:sz="4" w:space="0" w:color="auto"/>
            </w:tcBorders>
            <w:shd w:val="clear" w:color="auto" w:fill="auto"/>
            <w:noWrap/>
            <w:vAlign w:val="bottom"/>
            <w:hideMark/>
          </w:tcPr>
          <w:p w14:paraId="4CDB0A93"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01F7E78A" w14:textId="77777777" w:rsidTr="00D5061F">
        <w:trPr>
          <w:trHeight w:val="24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27654021"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Overheads</w:t>
            </w:r>
          </w:p>
        </w:tc>
        <w:tc>
          <w:tcPr>
            <w:tcW w:w="2659" w:type="dxa"/>
            <w:tcBorders>
              <w:top w:val="nil"/>
              <w:left w:val="nil"/>
              <w:bottom w:val="single" w:sz="4" w:space="0" w:color="000080"/>
              <w:right w:val="single" w:sz="4" w:space="0" w:color="auto"/>
            </w:tcBorders>
            <w:shd w:val="clear" w:color="auto" w:fill="auto"/>
            <w:noWrap/>
            <w:vAlign w:val="bottom"/>
            <w:hideMark/>
          </w:tcPr>
          <w:p w14:paraId="725A017C"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686640DB" w14:textId="77777777" w:rsidTr="00D5061F">
        <w:trPr>
          <w:trHeight w:val="24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1E7A456B"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Packaging</w:t>
            </w:r>
          </w:p>
        </w:tc>
        <w:tc>
          <w:tcPr>
            <w:tcW w:w="2659" w:type="dxa"/>
            <w:tcBorders>
              <w:top w:val="nil"/>
              <w:left w:val="nil"/>
              <w:bottom w:val="single" w:sz="4" w:space="0" w:color="000080"/>
              <w:right w:val="single" w:sz="4" w:space="0" w:color="auto"/>
            </w:tcBorders>
            <w:shd w:val="clear" w:color="auto" w:fill="auto"/>
            <w:noWrap/>
            <w:vAlign w:val="bottom"/>
            <w:hideMark/>
          </w:tcPr>
          <w:p w14:paraId="53C5DAC3"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610A88A8" w14:textId="77777777" w:rsidTr="00D5061F">
        <w:trPr>
          <w:trHeight w:val="24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35D2FF7B"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Profit</w:t>
            </w:r>
          </w:p>
        </w:tc>
        <w:tc>
          <w:tcPr>
            <w:tcW w:w="2659" w:type="dxa"/>
            <w:tcBorders>
              <w:top w:val="nil"/>
              <w:left w:val="nil"/>
              <w:bottom w:val="single" w:sz="4" w:space="0" w:color="000080"/>
              <w:right w:val="single" w:sz="4" w:space="0" w:color="auto"/>
            </w:tcBorders>
            <w:shd w:val="clear" w:color="auto" w:fill="auto"/>
            <w:noWrap/>
            <w:vAlign w:val="bottom"/>
            <w:hideMark/>
          </w:tcPr>
          <w:p w14:paraId="7A9FD710"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35273F41" w14:textId="77777777" w:rsidTr="006739F7">
        <w:trPr>
          <w:trHeight w:val="289"/>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6C297B02"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 xml:space="preserve">COMMISSIONING COSTS                                                                                </w:t>
            </w:r>
          </w:p>
        </w:tc>
        <w:tc>
          <w:tcPr>
            <w:tcW w:w="2659" w:type="dxa"/>
            <w:tcBorders>
              <w:top w:val="nil"/>
              <w:left w:val="nil"/>
              <w:bottom w:val="single" w:sz="4" w:space="0" w:color="000080"/>
              <w:right w:val="single" w:sz="4" w:space="0" w:color="auto"/>
            </w:tcBorders>
            <w:shd w:val="clear" w:color="auto" w:fill="auto"/>
            <w:noWrap/>
            <w:vAlign w:val="bottom"/>
            <w:hideMark/>
          </w:tcPr>
          <w:p w14:paraId="0E60DDBC"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386BB44C" w14:textId="77777777" w:rsidTr="00D5061F">
        <w:trPr>
          <w:trHeight w:val="24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3DB25ECE"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Delivery</w:t>
            </w:r>
          </w:p>
        </w:tc>
        <w:tc>
          <w:tcPr>
            <w:tcW w:w="2659" w:type="dxa"/>
            <w:tcBorders>
              <w:top w:val="nil"/>
              <w:left w:val="nil"/>
              <w:bottom w:val="nil"/>
              <w:right w:val="single" w:sz="4" w:space="0" w:color="auto"/>
            </w:tcBorders>
            <w:shd w:val="clear" w:color="auto" w:fill="auto"/>
            <w:noWrap/>
            <w:vAlign w:val="bottom"/>
            <w:hideMark/>
          </w:tcPr>
          <w:p w14:paraId="7EEBD588"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60F611EB" w14:textId="77777777" w:rsidTr="00D5061F">
        <w:trPr>
          <w:trHeight w:val="24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16F0A50C"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Installation</w:t>
            </w:r>
          </w:p>
        </w:tc>
        <w:tc>
          <w:tcPr>
            <w:tcW w:w="2659" w:type="dxa"/>
            <w:tcBorders>
              <w:top w:val="single" w:sz="4" w:space="0" w:color="000080"/>
              <w:left w:val="nil"/>
              <w:bottom w:val="nil"/>
              <w:right w:val="single" w:sz="4" w:space="0" w:color="auto"/>
            </w:tcBorders>
            <w:shd w:val="clear" w:color="auto" w:fill="auto"/>
            <w:noWrap/>
            <w:vAlign w:val="bottom"/>
            <w:hideMark/>
          </w:tcPr>
          <w:p w14:paraId="28F8843E"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53086BFA" w14:textId="77777777" w:rsidTr="00D5061F">
        <w:trPr>
          <w:trHeight w:val="24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5B1A4494"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Training</w:t>
            </w:r>
          </w:p>
        </w:tc>
        <w:tc>
          <w:tcPr>
            <w:tcW w:w="2659" w:type="dxa"/>
            <w:tcBorders>
              <w:top w:val="single" w:sz="4" w:space="0" w:color="000080"/>
              <w:left w:val="nil"/>
              <w:bottom w:val="nil"/>
              <w:right w:val="single" w:sz="4" w:space="0" w:color="auto"/>
            </w:tcBorders>
            <w:shd w:val="clear" w:color="auto" w:fill="auto"/>
            <w:noWrap/>
            <w:vAlign w:val="bottom"/>
            <w:hideMark/>
          </w:tcPr>
          <w:p w14:paraId="19C5C44D"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02FF6C0C" w14:textId="77777777" w:rsidTr="00D5061F">
        <w:trPr>
          <w:trHeight w:val="24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052343E5"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Travel</w:t>
            </w:r>
          </w:p>
        </w:tc>
        <w:tc>
          <w:tcPr>
            <w:tcW w:w="2659" w:type="dxa"/>
            <w:tcBorders>
              <w:top w:val="single" w:sz="4" w:space="0" w:color="000080"/>
              <w:left w:val="nil"/>
              <w:bottom w:val="single" w:sz="4" w:space="0" w:color="000080"/>
              <w:right w:val="single" w:sz="4" w:space="0" w:color="auto"/>
            </w:tcBorders>
            <w:shd w:val="clear" w:color="auto" w:fill="auto"/>
            <w:noWrap/>
            <w:vAlign w:val="bottom"/>
            <w:hideMark/>
          </w:tcPr>
          <w:p w14:paraId="34F05526"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1FA7D835" w14:textId="77777777" w:rsidTr="00D5061F">
        <w:trPr>
          <w:trHeight w:val="211"/>
        </w:trPr>
        <w:tc>
          <w:tcPr>
            <w:tcW w:w="5720" w:type="dxa"/>
            <w:tcBorders>
              <w:top w:val="single" w:sz="4" w:space="0" w:color="000080"/>
              <w:left w:val="single" w:sz="8" w:space="0" w:color="auto"/>
              <w:bottom w:val="single" w:sz="4" w:space="0" w:color="auto"/>
              <w:right w:val="single" w:sz="4" w:space="0" w:color="000080"/>
            </w:tcBorders>
            <w:shd w:val="clear" w:color="000000" w:fill="CCC0DA"/>
            <w:vAlign w:val="bottom"/>
            <w:hideMark/>
          </w:tcPr>
          <w:p w14:paraId="1BE0C8A6" w14:textId="77777777" w:rsidR="00D5061F" w:rsidRPr="009F4CB6" w:rsidRDefault="00D5061F" w:rsidP="008F68B9">
            <w:pPr>
              <w:spacing w:before="60" w:after="60" w:line="276" w:lineRule="auto"/>
              <w:rPr>
                <w:rFonts w:cs="Arial"/>
                <w:szCs w:val="22"/>
                <w:highlight w:val="cyan"/>
                <w:lang w:eastAsia="en-GB"/>
              </w:rPr>
            </w:pPr>
            <w:r w:rsidRPr="009F4CB6">
              <w:rPr>
                <w:rFonts w:cs="Arial"/>
                <w:szCs w:val="22"/>
                <w:lang w:eastAsia="en-GB"/>
              </w:rPr>
              <w:t>Section Total</w:t>
            </w:r>
          </w:p>
        </w:tc>
        <w:tc>
          <w:tcPr>
            <w:tcW w:w="2659" w:type="dxa"/>
            <w:tcBorders>
              <w:top w:val="single" w:sz="4" w:space="0" w:color="000080"/>
              <w:left w:val="nil"/>
              <w:bottom w:val="single" w:sz="4" w:space="0" w:color="auto"/>
              <w:right w:val="single" w:sz="4" w:space="0" w:color="auto"/>
            </w:tcBorders>
            <w:shd w:val="clear" w:color="auto" w:fill="auto"/>
            <w:noWrap/>
            <w:vAlign w:val="bottom"/>
            <w:hideMark/>
          </w:tcPr>
          <w:p w14:paraId="197E5C4E"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08A1E160" w14:textId="77777777" w:rsidTr="00D5061F">
        <w:trPr>
          <w:trHeight w:val="175"/>
        </w:trPr>
        <w:tc>
          <w:tcPr>
            <w:tcW w:w="5720" w:type="dxa"/>
            <w:tcBorders>
              <w:top w:val="single" w:sz="4" w:space="0" w:color="auto"/>
              <w:left w:val="single" w:sz="8" w:space="0" w:color="auto"/>
              <w:bottom w:val="single" w:sz="4" w:space="0" w:color="000080"/>
              <w:right w:val="nil"/>
            </w:tcBorders>
            <w:shd w:val="clear" w:color="000000" w:fill="FFFF99"/>
            <w:vAlign w:val="bottom"/>
            <w:hideMark/>
          </w:tcPr>
          <w:p w14:paraId="051E21C1" w14:textId="77777777" w:rsidR="00D5061F" w:rsidRPr="009F4CB6" w:rsidRDefault="00D5061F" w:rsidP="008F68B9">
            <w:pPr>
              <w:spacing w:before="60" w:after="60" w:line="276" w:lineRule="auto"/>
              <w:rPr>
                <w:rFonts w:cs="Arial"/>
                <w:b/>
                <w:bCs/>
                <w:i/>
                <w:iCs/>
                <w:color w:val="000080"/>
                <w:szCs w:val="22"/>
                <w:highlight w:val="cyan"/>
                <w:lang w:eastAsia="en-GB"/>
              </w:rPr>
            </w:pPr>
            <w:r w:rsidRPr="009F4CB6">
              <w:rPr>
                <w:rFonts w:cs="Arial"/>
                <w:b/>
                <w:bCs/>
                <w:i/>
                <w:iCs/>
                <w:color w:val="000080"/>
                <w:szCs w:val="22"/>
                <w:highlight w:val="cyan"/>
                <w:lang w:eastAsia="en-GB"/>
              </w:rPr>
              <w:t>Owning/Operating/Recurrent Costs</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19AF0"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2C3364DC" w14:textId="77777777" w:rsidTr="00D5061F">
        <w:trPr>
          <w:trHeight w:val="30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454FE0D6"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Maintenance</w:t>
            </w:r>
          </w:p>
        </w:tc>
        <w:tc>
          <w:tcPr>
            <w:tcW w:w="2659" w:type="dxa"/>
            <w:tcBorders>
              <w:top w:val="nil"/>
              <w:left w:val="nil"/>
              <w:bottom w:val="single" w:sz="4" w:space="0" w:color="000080"/>
              <w:right w:val="single" w:sz="4" w:space="0" w:color="auto"/>
            </w:tcBorders>
            <w:shd w:val="clear" w:color="auto" w:fill="auto"/>
            <w:noWrap/>
            <w:vAlign w:val="bottom"/>
            <w:hideMark/>
          </w:tcPr>
          <w:p w14:paraId="24715E17"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108BC27D" w14:textId="77777777" w:rsidTr="00D5061F">
        <w:trPr>
          <w:trHeight w:val="300"/>
        </w:trPr>
        <w:tc>
          <w:tcPr>
            <w:tcW w:w="5720" w:type="dxa"/>
            <w:tcBorders>
              <w:top w:val="nil"/>
              <w:left w:val="single" w:sz="8" w:space="0" w:color="auto"/>
              <w:bottom w:val="single" w:sz="4" w:space="0" w:color="000080"/>
              <w:right w:val="single" w:sz="4" w:space="0" w:color="000080"/>
            </w:tcBorders>
            <w:shd w:val="clear" w:color="000000" w:fill="FFFF99"/>
            <w:vAlign w:val="bottom"/>
            <w:hideMark/>
          </w:tcPr>
          <w:p w14:paraId="4AB110DB"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Spares</w:t>
            </w:r>
          </w:p>
        </w:tc>
        <w:tc>
          <w:tcPr>
            <w:tcW w:w="2659" w:type="dxa"/>
            <w:tcBorders>
              <w:top w:val="nil"/>
              <w:left w:val="nil"/>
              <w:bottom w:val="single" w:sz="4" w:space="0" w:color="auto"/>
              <w:right w:val="single" w:sz="4" w:space="0" w:color="auto"/>
            </w:tcBorders>
            <w:shd w:val="clear" w:color="auto" w:fill="auto"/>
            <w:noWrap/>
            <w:vAlign w:val="bottom"/>
            <w:hideMark/>
          </w:tcPr>
          <w:p w14:paraId="05E07F99"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612E33A2" w14:textId="77777777" w:rsidTr="00D5061F">
        <w:trPr>
          <w:trHeight w:val="300"/>
        </w:trPr>
        <w:tc>
          <w:tcPr>
            <w:tcW w:w="5720" w:type="dxa"/>
            <w:tcBorders>
              <w:top w:val="nil"/>
              <w:left w:val="single" w:sz="8" w:space="0" w:color="auto"/>
              <w:bottom w:val="nil"/>
              <w:right w:val="nil"/>
            </w:tcBorders>
            <w:shd w:val="clear" w:color="000000" w:fill="FFFF99"/>
            <w:vAlign w:val="bottom"/>
            <w:hideMark/>
          </w:tcPr>
          <w:p w14:paraId="5CB0E7D6"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Energy/Fuel Consumption</w:t>
            </w:r>
          </w:p>
        </w:tc>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09BADFF3"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0FDC9A78" w14:textId="77777777" w:rsidTr="00D5061F">
        <w:trPr>
          <w:trHeight w:val="300"/>
        </w:trPr>
        <w:tc>
          <w:tcPr>
            <w:tcW w:w="5720" w:type="dxa"/>
            <w:tcBorders>
              <w:top w:val="single" w:sz="4" w:space="0" w:color="000080"/>
              <w:left w:val="single" w:sz="8" w:space="0" w:color="auto"/>
              <w:bottom w:val="nil"/>
              <w:right w:val="nil"/>
            </w:tcBorders>
            <w:shd w:val="clear" w:color="000000" w:fill="FFFF99"/>
            <w:vAlign w:val="bottom"/>
            <w:hideMark/>
          </w:tcPr>
          <w:p w14:paraId="447FBD32"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Upgrade Costs</w:t>
            </w:r>
          </w:p>
        </w:tc>
        <w:tc>
          <w:tcPr>
            <w:tcW w:w="2659" w:type="dxa"/>
            <w:tcBorders>
              <w:top w:val="nil"/>
              <w:left w:val="single" w:sz="4" w:space="0" w:color="auto"/>
              <w:bottom w:val="single" w:sz="4" w:space="0" w:color="auto"/>
              <w:right w:val="single" w:sz="4" w:space="0" w:color="auto"/>
            </w:tcBorders>
            <w:shd w:val="clear" w:color="auto" w:fill="auto"/>
            <w:noWrap/>
            <w:vAlign w:val="bottom"/>
            <w:hideMark/>
          </w:tcPr>
          <w:p w14:paraId="7389FDDA"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1CA33205" w14:textId="77777777" w:rsidTr="00D5061F">
        <w:trPr>
          <w:trHeight w:val="300"/>
        </w:trPr>
        <w:tc>
          <w:tcPr>
            <w:tcW w:w="5720" w:type="dxa"/>
            <w:tcBorders>
              <w:top w:val="single" w:sz="4" w:space="0" w:color="000080"/>
              <w:left w:val="single" w:sz="8" w:space="0" w:color="auto"/>
              <w:bottom w:val="nil"/>
              <w:right w:val="nil"/>
            </w:tcBorders>
            <w:shd w:val="clear" w:color="000000" w:fill="FFFF99"/>
            <w:vAlign w:val="bottom"/>
            <w:hideMark/>
          </w:tcPr>
          <w:p w14:paraId="1D1EB441"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Consumables</w:t>
            </w:r>
          </w:p>
        </w:tc>
        <w:tc>
          <w:tcPr>
            <w:tcW w:w="2659" w:type="dxa"/>
            <w:tcBorders>
              <w:top w:val="nil"/>
              <w:left w:val="single" w:sz="4" w:space="0" w:color="auto"/>
              <w:bottom w:val="nil"/>
              <w:right w:val="single" w:sz="4" w:space="0" w:color="auto"/>
            </w:tcBorders>
            <w:shd w:val="clear" w:color="auto" w:fill="auto"/>
            <w:noWrap/>
            <w:vAlign w:val="bottom"/>
            <w:hideMark/>
          </w:tcPr>
          <w:p w14:paraId="3DF5E01B"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437F32B8" w14:textId="77777777" w:rsidTr="00D5061F">
        <w:trPr>
          <w:trHeight w:val="187"/>
        </w:trPr>
        <w:tc>
          <w:tcPr>
            <w:tcW w:w="5720" w:type="dxa"/>
            <w:tcBorders>
              <w:top w:val="single" w:sz="4" w:space="0" w:color="auto"/>
              <w:left w:val="single" w:sz="8" w:space="0" w:color="auto"/>
              <w:bottom w:val="single" w:sz="4" w:space="0" w:color="auto"/>
              <w:right w:val="single" w:sz="4" w:space="0" w:color="auto"/>
            </w:tcBorders>
            <w:shd w:val="clear" w:color="000000" w:fill="CCC0DA"/>
            <w:hideMark/>
          </w:tcPr>
          <w:p w14:paraId="3BC2A4DC" w14:textId="77777777" w:rsidR="00D5061F" w:rsidRPr="009F4CB6" w:rsidRDefault="00D5061F" w:rsidP="008F68B9">
            <w:pPr>
              <w:spacing w:before="60" w:after="60" w:line="276" w:lineRule="auto"/>
              <w:rPr>
                <w:rFonts w:cs="Arial"/>
                <w:szCs w:val="22"/>
                <w:lang w:eastAsia="en-GB"/>
              </w:rPr>
            </w:pPr>
            <w:r w:rsidRPr="009F4CB6">
              <w:rPr>
                <w:rFonts w:cs="Arial"/>
                <w:szCs w:val="22"/>
                <w:lang w:eastAsia="en-GB"/>
              </w:rPr>
              <w:t>Section Total</w:t>
            </w:r>
          </w:p>
        </w:tc>
        <w:tc>
          <w:tcPr>
            <w:tcW w:w="2659" w:type="dxa"/>
            <w:tcBorders>
              <w:top w:val="single" w:sz="4" w:space="0" w:color="auto"/>
              <w:left w:val="nil"/>
              <w:bottom w:val="single" w:sz="4" w:space="0" w:color="auto"/>
              <w:right w:val="single" w:sz="4" w:space="0" w:color="auto"/>
            </w:tcBorders>
            <w:shd w:val="clear" w:color="000000" w:fill="CCC0DA"/>
            <w:hideMark/>
          </w:tcPr>
          <w:p w14:paraId="353B6ADB"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Annual Cost x No of years</w:t>
            </w:r>
          </w:p>
        </w:tc>
      </w:tr>
      <w:tr w:rsidR="00D5061F" w:rsidRPr="004E6E62" w14:paraId="205D0CFE" w14:textId="77777777" w:rsidTr="006739F7">
        <w:trPr>
          <w:trHeight w:val="237"/>
        </w:trPr>
        <w:tc>
          <w:tcPr>
            <w:tcW w:w="5720" w:type="dxa"/>
            <w:tcBorders>
              <w:top w:val="nil"/>
              <w:left w:val="single" w:sz="8" w:space="0" w:color="auto"/>
              <w:bottom w:val="single" w:sz="4" w:space="0" w:color="auto"/>
              <w:right w:val="single" w:sz="4" w:space="0" w:color="auto"/>
            </w:tcBorders>
            <w:shd w:val="clear" w:color="000000" w:fill="FFFF99"/>
            <w:vAlign w:val="bottom"/>
            <w:hideMark/>
          </w:tcPr>
          <w:p w14:paraId="01C98A8C" w14:textId="77777777" w:rsidR="00D5061F" w:rsidRPr="009F4CB6" w:rsidRDefault="00D5061F" w:rsidP="008F68B9">
            <w:pPr>
              <w:spacing w:before="60" w:after="60" w:line="276" w:lineRule="auto"/>
              <w:rPr>
                <w:rFonts w:cs="Arial"/>
                <w:b/>
                <w:bCs/>
                <w:i/>
                <w:iCs/>
                <w:color w:val="000080"/>
                <w:szCs w:val="22"/>
                <w:highlight w:val="cyan"/>
                <w:lang w:eastAsia="en-GB"/>
              </w:rPr>
            </w:pPr>
            <w:r w:rsidRPr="009F4CB6">
              <w:rPr>
                <w:rFonts w:cs="Arial"/>
                <w:b/>
                <w:bCs/>
                <w:i/>
                <w:iCs/>
                <w:color w:val="000080"/>
                <w:szCs w:val="22"/>
                <w:highlight w:val="cyan"/>
                <w:lang w:eastAsia="en-GB"/>
              </w:rPr>
              <w:t>End of Life/Disposal/Exit</w:t>
            </w:r>
          </w:p>
        </w:tc>
        <w:tc>
          <w:tcPr>
            <w:tcW w:w="2659" w:type="dxa"/>
            <w:tcBorders>
              <w:top w:val="nil"/>
              <w:left w:val="nil"/>
              <w:bottom w:val="single" w:sz="4" w:space="0" w:color="auto"/>
              <w:right w:val="single" w:sz="4" w:space="0" w:color="auto"/>
            </w:tcBorders>
            <w:shd w:val="clear" w:color="auto" w:fill="auto"/>
            <w:noWrap/>
            <w:vAlign w:val="bottom"/>
            <w:hideMark/>
          </w:tcPr>
          <w:p w14:paraId="2BD4DE33"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57519E9B" w14:textId="77777777" w:rsidTr="00D5061F">
        <w:trPr>
          <w:trHeight w:val="300"/>
        </w:trPr>
        <w:tc>
          <w:tcPr>
            <w:tcW w:w="5720" w:type="dxa"/>
            <w:tcBorders>
              <w:top w:val="nil"/>
              <w:left w:val="single" w:sz="8" w:space="0" w:color="auto"/>
              <w:bottom w:val="single" w:sz="4" w:space="0" w:color="auto"/>
              <w:right w:val="single" w:sz="4" w:space="0" w:color="auto"/>
            </w:tcBorders>
            <w:shd w:val="clear" w:color="000000" w:fill="FFFF99"/>
            <w:vAlign w:val="bottom"/>
            <w:hideMark/>
          </w:tcPr>
          <w:p w14:paraId="2CC83B2D" w14:textId="77777777" w:rsidR="00D5061F" w:rsidRPr="009F4CB6" w:rsidRDefault="00D5061F" w:rsidP="008F68B9">
            <w:pPr>
              <w:spacing w:before="60" w:after="60" w:line="276" w:lineRule="auto"/>
              <w:rPr>
                <w:rFonts w:cs="Arial"/>
                <w:i/>
                <w:iCs/>
                <w:szCs w:val="22"/>
                <w:highlight w:val="cyan"/>
                <w:lang w:eastAsia="en-GB"/>
              </w:rPr>
            </w:pPr>
            <w:r w:rsidRPr="009F4CB6">
              <w:rPr>
                <w:rFonts w:cs="Arial"/>
                <w:i/>
                <w:iCs/>
                <w:szCs w:val="22"/>
                <w:highlight w:val="cyan"/>
                <w:lang w:eastAsia="en-GB"/>
              </w:rPr>
              <w:t>Disposal/Exit Costs</w:t>
            </w:r>
          </w:p>
        </w:tc>
        <w:tc>
          <w:tcPr>
            <w:tcW w:w="2659" w:type="dxa"/>
            <w:tcBorders>
              <w:top w:val="nil"/>
              <w:left w:val="nil"/>
              <w:bottom w:val="single" w:sz="4" w:space="0" w:color="auto"/>
              <w:right w:val="single" w:sz="4" w:space="0" w:color="auto"/>
            </w:tcBorders>
            <w:shd w:val="clear" w:color="auto" w:fill="auto"/>
            <w:noWrap/>
            <w:vAlign w:val="bottom"/>
            <w:hideMark/>
          </w:tcPr>
          <w:p w14:paraId="1892EB17"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20A60197" w14:textId="77777777" w:rsidTr="009F4CB6">
        <w:trPr>
          <w:trHeight w:val="300"/>
        </w:trPr>
        <w:tc>
          <w:tcPr>
            <w:tcW w:w="5720" w:type="dxa"/>
            <w:tcBorders>
              <w:top w:val="nil"/>
              <w:left w:val="single" w:sz="8" w:space="0" w:color="auto"/>
              <w:bottom w:val="nil"/>
              <w:right w:val="single" w:sz="4" w:space="0" w:color="auto"/>
            </w:tcBorders>
            <w:shd w:val="clear" w:color="000000" w:fill="FFFF99"/>
            <w:vAlign w:val="bottom"/>
            <w:hideMark/>
          </w:tcPr>
          <w:p w14:paraId="713E848F" w14:textId="77777777" w:rsidR="00D5061F" w:rsidRPr="009F4CB6" w:rsidRDefault="00D5061F" w:rsidP="008F68B9">
            <w:pPr>
              <w:spacing w:before="60" w:after="60" w:line="276" w:lineRule="auto"/>
              <w:rPr>
                <w:rFonts w:cs="Arial"/>
                <w:i/>
                <w:iCs/>
                <w:color w:val="FF0000"/>
                <w:szCs w:val="22"/>
                <w:highlight w:val="cyan"/>
                <w:lang w:eastAsia="en-GB"/>
              </w:rPr>
            </w:pPr>
            <w:r w:rsidRPr="009F4CB6">
              <w:rPr>
                <w:rFonts w:cs="Arial"/>
                <w:i/>
                <w:iCs/>
                <w:color w:val="FF0000"/>
                <w:szCs w:val="22"/>
                <w:highlight w:val="cyan"/>
                <w:lang w:eastAsia="en-GB"/>
              </w:rPr>
              <w:t>Less</w:t>
            </w:r>
            <w:r w:rsidRPr="009F4CB6">
              <w:rPr>
                <w:rFonts w:cs="Arial"/>
                <w:i/>
                <w:iCs/>
                <w:szCs w:val="22"/>
                <w:highlight w:val="cyan"/>
                <w:lang w:eastAsia="en-GB"/>
              </w:rPr>
              <w:t xml:space="preserve"> Residual Value</w:t>
            </w:r>
          </w:p>
        </w:tc>
        <w:tc>
          <w:tcPr>
            <w:tcW w:w="2659" w:type="dxa"/>
            <w:tcBorders>
              <w:top w:val="nil"/>
              <w:left w:val="nil"/>
              <w:bottom w:val="single" w:sz="4" w:space="0" w:color="auto"/>
              <w:right w:val="single" w:sz="4" w:space="0" w:color="auto"/>
            </w:tcBorders>
            <w:shd w:val="clear" w:color="auto" w:fill="auto"/>
            <w:noWrap/>
            <w:vAlign w:val="bottom"/>
            <w:hideMark/>
          </w:tcPr>
          <w:p w14:paraId="06706381"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r w:rsidR="00D5061F" w:rsidRPr="004E6E62" w14:paraId="148D9663" w14:textId="77777777" w:rsidTr="009F4CB6">
        <w:trPr>
          <w:trHeight w:val="315"/>
        </w:trPr>
        <w:tc>
          <w:tcPr>
            <w:tcW w:w="5720" w:type="dxa"/>
            <w:tcBorders>
              <w:top w:val="single" w:sz="4" w:space="0" w:color="auto"/>
              <w:left w:val="single" w:sz="8" w:space="0" w:color="auto"/>
              <w:bottom w:val="nil"/>
              <w:right w:val="single" w:sz="4" w:space="0" w:color="auto"/>
            </w:tcBorders>
            <w:shd w:val="clear" w:color="000000" w:fill="CCC0DA"/>
            <w:vAlign w:val="bottom"/>
            <w:hideMark/>
          </w:tcPr>
          <w:p w14:paraId="1B97BA66" w14:textId="77777777" w:rsidR="00D5061F" w:rsidRPr="009F4CB6" w:rsidRDefault="00D5061F" w:rsidP="008F68B9">
            <w:pPr>
              <w:spacing w:before="60" w:after="60" w:line="276" w:lineRule="auto"/>
              <w:rPr>
                <w:rFonts w:cs="Arial"/>
                <w:color w:val="003366"/>
                <w:szCs w:val="22"/>
                <w:lang w:eastAsia="en-GB"/>
              </w:rPr>
            </w:pPr>
            <w:r w:rsidRPr="009F4CB6">
              <w:rPr>
                <w:rFonts w:cs="Arial"/>
                <w:color w:val="003366"/>
                <w:szCs w:val="22"/>
                <w:lang w:eastAsia="en-GB"/>
              </w:rPr>
              <w:t>Section Total</w:t>
            </w:r>
          </w:p>
        </w:tc>
        <w:tc>
          <w:tcPr>
            <w:tcW w:w="2659" w:type="dxa"/>
            <w:tcBorders>
              <w:top w:val="single" w:sz="4" w:space="0" w:color="auto"/>
              <w:left w:val="nil"/>
              <w:bottom w:val="single" w:sz="4" w:space="0" w:color="auto"/>
              <w:right w:val="single" w:sz="4" w:space="0" w:color="auto"/>
            </w:tcBorders>
            <w:shd w:val="clear" w:color="auto" w:fill="auto"/>
            <w:noWrap/>
            <w:vAlign w:val="bottom"/>
            <w:hideMark/>
          </w:tcPr>
          <w:p w14:paraId="26D6ABE7" w14:textId="77777777" w:rsidR="00D5061F" w:rsidRPr="009F4CB6" w:rsidRDefault="00D5061F" w:rsidP="008F68B9">
            <w:pPr>
              <w:spacing w:before="60" w:after="60" w:line="276" w:lineRule="auto"/>
              <w:rPr>
                <w:rFonts w:cs="Arial"/>
                <w:color w:val="000000"/>
                <w:szCs w:val="22"/>
                <w:lang w:eastAsia="en-GB"/>
              </w:rPr>
            </w:pPr>
            <w:r w:rsidRPr="009F4CB6">
              <w:rPr>
                <w:rFonts w:cs="Arial"/>
                <w:color w:val="000000"/>
                <w:szCs w:val="22"/>
                <w:lang w:eastAsia="en-GB"/>
              </w:rPr>
              <w:t> </w:t>
            </w:r>
          </w:p>
        </w:tc>
      </w:tr>
    </w:tbl>
    <w:p w14:paraId="27B03C3D" w14:textId="77777777" w:rsidR="00D5061F" w:rsidRPr="004E6E62" w:rsidRDefault="00D5061F" w:rsidP="008F68B9">
      <w:pPr>
        <w:spacing w:before="60" w:after="60" w:line="276" w:lineRule="auto"/>
        <w:jc w:val="both"/>
        <w:rPr>
          <w:rFonts w:cs="Arial"/>
          <w:b/>
          <w:szCs w:val="22"/>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232"/>
        <w:gridCol w:w="5131"/>
      </w:tblGrid>
      <w:tr w:rsidR="0041410A" w:rsidRPr="004E6E62" w14:paraId="46105561" w14:textId="77777777" w:rsidTr="0041410A">
        <w:trPr>
          <w:trHeight w:val="497"/>
        </w:trPr>
        <w:tc>
          <w:tcPr>
            <w:tcW w:w="3232" w:type="dxa"/>
            <w:tcBorders>
              <w:right w:val="single" w:sz="4" w:space="0" w:color="auto"/>
            </w:tcBorders>
            <w:shd w:val="clear" w:color="auto" w:fill="E6E6E6"/>
            <w:vAlign w:val="center"/>
          </w:tcPr>
          <w:p w14:paraId="141100EE" w14:textId="5BFD2C3E" w:rsidR="0041410A" w:rsidRPr="004E6E62" w:rsidRDefault="0041410A" w:rsidP="0034196E">
            <w:pPr>
              <w:widowControl w:val="0"/>
              <w:spacing w:before="120" w:after="120" w:line="276" w:lineRule="auto"/>
              <w:rPr>
                <w:rFonts w:cs="Arial"/>
                <w:snapToGrid w:val="0"/>
                <w:color w:val="000000"/>
                <w:szCs w:val="22"/>
              </w:rPr>
            </w:pPr>
            <w:r w:rsidRPr="004E6E62">
              <w:rPr>
                <w:rFonts w:cs="Arial"/>
                <w:snapToGrid w:val="0"/>
                <w:color w:val="000000"/>
                <w:szCs w:val="22"/>
              </w:rPr>
              <w:t xml:space="preserve">Total Price </w:t>
            </w:r>
            <w:r w:rsidR="008F68B9">
              <w:rPr>
                <w:rFonts w:cs="Arial"/>
                <w:snapToGrid w:val="0"/>
                <w:color w:val="000000"/>
                <w:szCs w:val="22"/>
              </w:rPr>
              <w:t>o</w:t>
            </w:r>
            <w:r w:rsidRPr="004E6E62">
              <w:rPr>
                <w:rFonts w:cs="Arial"/>
                <w:snapToGrid w:val="0"/>
                <w:color w:val="000000"/>
                <w:szCs w:val="22"/>
              </w:rPr>
              <w:t>ver the lifetime of the contract</w:t>
            </w:r>
          </w:p>
          <w:p w14:paraId="2DCB4CD4" w14:textId="1A9732B9" w:rsidR="0041410A" w:rsidRPr="004E6E62" w:rsidRDefault="0041410A" w:rsidP="0034196E">
            <w:pPr>
              <w:widowControl w:val="0"/>
              <w:spacing w:before="120" w:after="120" w:line="276" w:lineRule="auto"/>
              <w:rPr>
                <w:rFonts w:cs="Arial"/>
                <w:b/>
                <w:snapToGrid w:val="0"/>
                <w:color w:val="000000"/>
                <w:szCs w:val="22"/>
              </w:rPr>
            </w:pPr>
            <w:r w:rsidRPr="004E6E62">
              <w:rPr>
                <w:rFonts w:cs="Arial"/>
                <w:b/>
                <w:snapToGrid w:val="0"/>
                <w:color w:val="000000"/>
                <w:szCs w:val="22"/>
              </w:rPr>
              <w:t>TO BE COMPLETED BY ALL TENDERERS</w:t>
            </w:r>
          </w:p>
          <w:p w14:paraId="765CE3B4" w14:textId="3581A1C6" w:rsidR="0041410A" w:rsidRPr="004E6E62" w:rsidRDefault="0041410A" w:rsidP="0034196E">
            <w:pPr>
              <w:widowControl w:val="0"/>
              <w:spacing w:before="120" w:after="120" w:line="276" w:lineRule="auto"/>
              <w:rPr>
                <w:rFonts w:cs="Arial"/>
                <w:snapToGrid w:val="0"/>
                <w:color w:val="000000"/>
                <w:szCs w:val="22"/>
              </w:rPr>
            </w:pPr>
            <w:r w:rsidRPr="004E6E62">
              <w:rPr>
                <w:rFonts w:cs="Arial"/>
                <w:b/>
                <w:snapToGrid w:val="0"/>
                <w:color w:val="000000"/>
                <w:szCs w:val="22"/>
              </w:rPr>
              <w:t>(This Price will be evaluated)</w:t>
            </w:r>
          </w:p>
        </w:tc>
        <w:tc>
          <w:tcPr>
            <w:tcW w:w="5131" w:type="dxa"/>
            <w:tcBorders>
              <w:left w:val="single" w:sz="4" w:space="0" w:color="auto"/>
            </w:tcBorders>
            <w:shd w:val="clear" w:color="auto" w:fill="auto"/>
            <w:vAlign w:val="center"/>
          </w:tcPr>
          <w:p w14:paraId="64986966" w14:textId="77777777" w:rsidR="0041410A" w:rsidRPr="004E6E62" w:rsidRDefault="0041410A" w:rsidP="0034196E">
            <w:pPr>
              <w:widowControl w:val="0"/>
              <w:spacing w:before="120" w:after="120" w:line="276" w:lineRule="auto"/>
              <w:rPr>
                <w:rFonts w:cs="Arial"/>
                <w:b/>
                <w:snapToGrid w:val="0"/>
                <w:color w:val="000000"/>
                <w:szCs w:val="22"/>
              </w:rPr>
            </w:pPr>
            <w:r w:rsidRPr="004E6E62">
              <w:rPr>
                <w:rFonts w:cs="Arial"/>
                <w:b/>
                <w:snapToGrid w:val="0"/>
                <w:color w:val="000000"/>
                <w:szCs w:val="22"/>
              </w:rPr>
              <w:t xml:space="preserve">£ </w:t>
            </w:r>
          </w:p>
        </w:tc>
      </w:tr>
    </w:tbl>
    <w:p w14:paraId="7BA85695" w14:textId="77777777" w:rsidR="0041410A" w:rsidRPr="004E6E62" w:rsidRDefault="0041410A" w:rsidP="0034196E">
      <w:pPr>
        <w:tabs>
          <w:tab w:val="right" w:pos="9000"/>
        </w:tabs>
        <w:spacing w:before="120" w:after="120" w:line="276" w:lineRule="auto"/>
        <w:rPr>
          <w:rFonts w:cs="Arial"/>
          <w:b/>
          <w:caps/>
          <w:szCs w:val="22"/>
          <w:lang w:eastAsia="en-GB"/>
        </w:rPr>
      </w:pPr>
    </w:p>
    <w:p w14:paraId="0F794663" w14:textId="78980826" w:rsidR="00107967" w:rsidRPr="00E22206" w:rsidRDefault="00107967" w:rsidP="00E22206">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22206">
        <w:rPr>
          <w:rFonts w:ascii="Arial" w:hAnsi="Arial" w:cs="Arial"/>
          <w:color w:val="000000"/>
          <w:sz w:val="22"/>
          <w:szCs w:val="22"/>
          <w:lang w:eastAsia="en-GB"/>
        </w:rPr>
        <w:t xml:space="preserve">The Council in its absolute discretion may reject a tender if the Total Price is the overall Contract Value and the Total Price submitted is more than the budget the Council has available for the procurement. </w:t>
      </w:r>
    </w:p>
    <w:p w14:paraId="3AFB0465" w14:textId="7E978EF6" w:rsidR="00742F75" w:rsidRPr="00E22206" w:rsidRDefault="0090631D" w:rsidP="00E22206">
      <w:pPr>
        <w:pStyle w:val="ListParagraph"/>
        <w:numPr>
          <w:ilvl w:val="1"/>
          <w:numId w:val="4"/>
        </w:numPr>
        <w:spacing w:before="120" w:after="120" w:line="276" w:lineRule="auto"/>
        <w:ind w:left="491"/>
        <w:jc w:val="both"/>
        <w:rPr>
          <w:rFonts w:ascii="Arial" w:hAnsi="Arial" w:cs="Arial"/>
          <w:color w:val="000000"/>
          <w:sz w:val="22"/>
          <w:szCs w:val="22"/>
          <w:lang w:eastAsia="en-GB"/>
        </w:rPr>
      </w:pPr>
      <w:r w:rsidRPr="00E22206">
        <w:rPr>
          <w:rFonts w:ascii="Arial" w:hAnsi="Arial" w:cs="Arial"/>
          <w:color w:val="000000"/>
          <w:sz w:val="22"/>
          <w:szCs w:val="22"/>
          <w:lang w:eastAsia="en-GB"/>
        </w:rPr>
        <w:t>It is the Tenderer’s responsibility to ensure the Pricing Schedule is completed correct</w:t>
      </w:r>
      <w:r w:rsidR="00F670DC" w:rsidRPr="00E22206">
        <w:rPr>
          <w:rFonts w:ascii="Arial" w:hAnsi="Arial" w:cs="Arial"/>
          <w:color w:val="000000"/>
          <w:sz w:val="22"/>
          <w:szCs w:val="22"/>
          <w:lang w:eastAsia="en-GB"/>
        </w:rPr>
        <w:t>ly</w:t>
      </w:r>
      <w:r w:rsidRPr="00E22206">
        <w:rPr>
          <w:rFonts w:ascii="Arial" w:hAnsi="Arial" w:cs="Arial"/>
          <w:color w:val="000000"/>
          <w:sz w:val="22"/>
          <w:szCs w:val="22"/>
          <w:lang w:eastAsia="en-GB"/>
        </w:rPr>
        <w:t xml:space="preserve"> and is arithmetically correct. T</w:t>
      </w:r>
      <w:r w:rsidR="00BF5C18" w:rsidRPr="00E22206">
        <w:rPr>
          <w:rFonts w:ascii="Arial" w:hAnsi="Arial" w:cs="Arial"/>
          <w:color w:val="000000"/>
          <w:sz w:val="22"/>
          <w:szCs w:val="22"/>
          <w:lang w:eastAsia="en-GB"/>
        </w:rPr>
        <w:t xml:space="preserve">he Council </w:t>
      </w:r>
      <w:r w:rsidRPr="00E22206">
        <w:rPr>
          <w:rFonts w:ascii="Arial" w:hAnsi="Arial" w:cs="Arial"/>
          <w:color w:val="000000"/>
          <w:sz w:val="22"/>
          <w:szCs w:val="22"/>
          <w:lang w:eastAsia="en-GB"/>
        </w:rPr>
        <w:t>may but shall not be bound to</w:t>
      </w:r>
      <w:r w:rsidR="00BF5C18" w:rsidRPr="00E22206">
        <w:rPr>
          <w:rFonts w:ascii="Arial" w:hAnsi="Arial" w:cs="Arial"/>
          <w:color w:val="000000"/>
          <w:sz w:val="22"/>
          <w:szCs w:val="22"/>
          <w:lang w:eastAsia="en-GB"/>
        </w:rPr>
        <w:t xml:space="preserve"> correct arithmetical errors. If a Tenderer does not accept the correction of errors, its tender </w:t>
      </w:r>
      <w:r w:rsidR="0053019D" w:rsidRPr="00E22206">
        <w:rPr>
          <w:rFonts w:ascii="Arial" w:hAnsi="Arial" w:cs="Arial"/>
          <w:color w:val="000000"/>
          <w:sz w:val="22"/>
          <w:szCs w:val="22"/>
          <w:lang w:eastAsia="en-GB"/>
        </w:rPr>
        <w:t>will</w:t>
      </w:r>
      <w:r w:rsidR="00BF5C18" w:rsidRPr="00E22206">
        <w:rPr>
          <w:rFonts w:ascii="Arial" w:hAnsi="Arial" w:cs="Arial"/>
          <w:color w:val="000000"/>
          <w:sz w:val="22"/>
          <w:szCs w:val="22"/>
          <w:lang w:eastAsia="en-GB"/>
        </w:rPr>
        <w:t xml:space="preserve"> be </w:t>
      </w:r>
      <w:r w:rsidR="00742F75" w:rsidRPr="00E22206">
        <w:rPr>
          <w:rFonts w:ascii="Arial" w:hAnsi="Arial" w:cs="Arial"/>
          <w:color w:val="000000"/>
          <w:sz w:val="22"/>
          <w:szCs w:val="22"/>
          <w:lang w:eastAsia="en-GB"/>
        </w:rPr>
        <w:t xml:space="preserve">rejected. </w:t>
      </w:r>
      <w:r w:rsidR="00742F75" w:rsidRPr="00E22206">
        <w:rPr>
          <w:rFonts w:ascii="Arial" w:hAnsi="Arial" w:cs="Arial"/>
          <w:b/>
          <w:bCs/>
          <w:color w:val="000000"/>
          <w:sz w:val="22"/>
          <w:szCs w:val="22"/>
          <w:lang w:eastAsia="en-GB"/>
        </w:rPr>
        <w:t xml:space="preserve">The Council </w:t>
      </w:r>
      <w:r w:rsidR="00F670DC" w:rsidRPr="00E22206">
        <w:rPr>
          <w:rFonts w:ascii="Arial" w:hAnsi="Arial" w:cs="Arial"/>
          <w:b/>
          <w:bCs/>
          <w:color w:val="000000"/>
          <w:sz w:val="22"/>
          <w:szCs w:val="22"/>
          <w:lang w:eastAsia="en-GB"/>
        </w:rPr>
        <w:t>will</w:t>
      </w:r>
      <w:r w:rsidR="00742F75" w:rsidRPr="00E22206">
        <w:rPr>
          <w:rFonts w:ascii="Arial" w:hAnsi="Arial" w:cs="Arial"/>
          <w:b/>
          <w:bCs/>
          <w:color w:val="000000"/>
          <w:sz w:val="22"/>
          <w:szCs w:val="22"/>
          <w:lang w:eastAsia="en-GB"/>
        </w:rPr>
        <w:t xml:space="preserve"> reject a Tender if the Contract value is above GPA procurement thresholds, and </w:t>
      </w:r>
      <w:r w:rsidR="00F670DC" w:rsidRPr="00E22206">
        <w:rPr>
          <w:rFonts w:ascii="Arial" w:hAnsi="Arial" w:cs="Arial"/>
          <w:b/>
          <w:bCs/>
          <w:color w:val="000000"/>
          <w:sz w:val="22"/>
          <w:szCs w:val="22"/>
          <w:lang w:eastAsia="en-GB"/>
        </w:rPr>
        <w:t>t</w:t>
      </w:r>
      <w:r w:rsidR="00742F75" w:rsidRPr="00E22206">
        <w:rPr>
          <w:rFonts w:ascii="Arial" w:hAnsi="Arial" w:cs="Arial"/>
          <w:b/>
          <w:bCs/>
          <w:color w:val="000000"/>
          <w:sz w:val="22"/>
          <w:szCs w:val="22"/>
          <w:lang w:eastAsia="en-GB"/>
        </w:rPr>
        <w:t>he tender is found to be abnormally low</w:t>
      </w:r>
      <w:r w:rsidR="00742F75" w:rsidRPr="00E22206">
        <w:rPr>
          <w:rFonts w:ascii="Arial" w:hAnsi="Arial" w:cs="Arial"/>
          <w:color w:val="000000"/>
          <w:sz w:val="22"/>
          <w:szCs w:val="22"/>
          <w:lang w:eastAsia="en-GB"/>
        </w:rPr>
        <w:t xml:space="preserve"> (and in other cases the Council </w:t>
      </w:r>
      <w:r w:rsidR="00F670DC" w:rsidRPr="00E22206">
        <w:rPr>
          <w:rFonts w:ascii="Arial" w:hAnsi="Arial" w:cs="Arial"/>
          <w:color w:val="000000"/>
          <w:sz w:val="22"/>
          <w:szCs w:val="22"/>
          <w:lang w:eastAsia="en-GB"/>
        </w:rPr>
        <w:t>may</w:t>
      </w:r>
      <w:r w:rsidR="00742F75" w:rsidRPr="00E22206">
        <w:rPr>
          <w:rFonts w:ascii="Arial" w:hAnsi="Arial" w:cs="Arial"/>
          <w:color w:val="000000"/>
          <w:sz w:val="22"/>
          <w:szCs w:val="22"/>
          <w:lang w:eastAsia="en-GB"/>
        </w:rPr>
        <w:t xml:space="preserve"> reject the tender) and shall be entitled to require the Tenderer to produce detailed price analyses for any or all items priced or bill of quantities to determine if the Tender is abnormally low.  </w:t>
      </w:r>
    </w:p>
    <w:p w14:paraId="18BFC9CC" w14:textId="77777777" w:rsidR="00BF5C18" w:rsidRPr="004E6E62" w:rsidRDefault="00BF5C18" w:rsidP="0034196E">
      <w:pPr>
        <w:autoSpaceDE w:val="0"/>
        <w:autoSpaceDN w:val="0"/>
        <w:adjustRightInd w:val="0"/>
        <w:spacing w:before="120" w:after="120" w:line="276" w:lineRule="auto"/>
        <w:rPr>
          <w:rFonts w:cs="Arial"/>
          <w:color w:val="000000"/>
          <w:szCs w:val="22"/>
          <w:lang w:eastAsia="en-GB"/>
        </w:rPr>
      </w:pPr>
    </w:p>
    <w:p w14:paraId="38B99A03" w14:textId="77777777" w:rsidR="00BF5C18" w:rsidRPr="004E6E62" w:rsidRDefault="00BF5C18" w:rsidP="0034196E">
      <w:pPr>
        <w:autoSpaceDE w:val="0"/>
        <w:autoSpaceDN w:val="0"/>
        <w:adjustRightInd w:val="0"/>
        <w:spacing w:before="120" w:after="120" w:line="276" w:lineRule="auto"/>
        <w:rPr>
          <w:rFonts w:cs="Arial"/>
          <w:b/>
          <w:bCs/>
          <w:color w:val="000000"/>
          <w:szCs w:val="22"/>
          <w:lang w:eastAsia="en-GB"/>
        </w:rPr>
      </w:pPr>
    </w:p>
    <w:p w14:paraId="153095BA" w14:textId="6D2CA578" w:rsidR="00C31AA8" w:rsidRPr="004E6E62" w:rsidRDefault="00A86719" w:rsidP="0034196E">
      <w:pPr>
        <w:spacing w:before="120" w:after="120" w:line="276" w:lineRule="auto"/>
        <w:rPr>
          <w:rFonts w:cs="Arial"/>
          <w:b/>
          <w:szCs w:val="22"/>
          <w:lang w:eastAsia="en-GB"/>
        </w:rPr>
      </w:pPr>
      <w:bookmarkStart w:id="80" w:name="_Toc160358038"/>
      <w:bookmarkStart w:id="81" w:name="_Toc160358415"/>
      <w:bookmarkStart w:id="82" w:name="_Toc160358597"/>
      <w:bookmarkStart w:id="83" w:name="_Toc160358914"/>
      <w:bookmarkStart w:id="84" w:name="_Toc160442334"/>
      <w:bookmarkStart w:id="85" w:name="_Toc160442741"/>
      <w:bookmarkStart w:id="86" w:name="_Toc160595752"/>
      <w:bookmarkStart w:id="87" w:name="_Toc160595843"/>
      <w:r w:rsidRPr="004E6E62">
        <w:rPr>
          <w:rFonts w:cs="Arial"/>
          <w:b/>
          <w:szCs w:val="22"/>
          <w:lang w:eastAsia="en-GB"/>
        </w:rPr>
        <w:br w:type="page"/>
      </w:r>
      <w:bookmarkStart w:id="88" w:name="_Toc134025775"/>
      <w:bookmarkStart w:id="89" w:name="_Toc134025868"/>
      <w:bookmarkStart w:id="90" w:name="_Toc134026075"/>
      <w:bookmarkStart w:id="91" w:name="_Toc134026443"/>
      <w:bookmarkStart w:id="92" w:name="_Toc134026528"/>
      <w:bookmarkStart w:id="93" w:name="_Toc134026608"/>
      <w:bookmarkStart w:id="94" w:name="_Toc134026793"/>
      <w:bookmarkStart w:id="95" w:name="_Toc134026865"/>
      <w:bookmarkStart w:id="96" w:name="_Toc134026937"/>
      <w:bookmarkEnd w:id="88"/>
      <w:bookmarkEnd w:id="89"/>
      <w:bookmarkEnd w:id="90"/>
      <w:bookmarkEnd w:id="91"/>
      <w:bookmarkEnd w:id="92"/>
      <w:bookmarkEnd w:id="93"/>
      <w:bookmarkEnd w:id="94"/>
      <w:bookmarkEnd w:id="95"/>
      <w:bookmarkEnd w:id="96"/>
    </w:p>
    <w:p w14:paraId="73BAE4A6" w14:textId="31013E62" w:rsidR="005644B2" w:rsidRPr="004E6E62" w:rsidRDefault="005644B2" w:rsidP="00192BE6">
      <w:pPr>
        <w:pStyle w:val="Heading5"/>
        <w:rPr>
          <w:b/>
        </w:rPr>
      </w:pPr>
      <w:bookmarkStart w:id="97" w:name="_Toc138959816"/>
      <w:r w:rsidRPr="004E6E62">
        <w:t>CERTIFICATE OF CONFIDENTIALITY</w:t>
      </w:r>
      <w:bookmarkEnd w:id="97"/>
    </w:p>
    <w:p w14:paraId="7CF573AD" w14:textId="77777777" w:rsidR="005644B2" w:rsidRPr="004E6E62" w:rsidRDefault="005644B2" w:rsidP="0034196E">
      <w:pPr>
        <w:spacing w:before="120" w:after="120" w:line="276" w:lineRule="auto"/>
        <w:rPr>
          <w:rFonts w:cs="Arial"/>
          <w:szCs w:val="22"/>
          <w:lang w:eastAsia="en-GB"/>
        </w:rPr>
      </w:pPr>
    </w:p>
    <w:p w14:paraId="5B3DB2BB" w14:textId="77777777" w:rsidR="00C31AA8" w:rsidRPr="004E6E62" w:rsidRDefault="00C31AA8" w:rsidP="0034196E">
      <w:pPr>
        <w:spacing w:before="120" w:after="120" w:line="276" w:lineRule="auto"/>
        <w:ind w:right="98"/>
        <w:jc w:val="center"/>
        <w:rPr>
          <w:rFonts w:cs="Arial"/>
          <w:b/>
          <w:szCs w:val="22"/>
        </w:rPr>
      </w:pPr>
      <w:r w:rsidRPr="004E6E62">
        <w:rPr>
          <w:rFonts w:cs="Arial"/>
          <w:b/>
          <w:szCs w:val="22"/>
        </w:rPr>
        <w:t xml:space="preserve">Contract for the provision of </w:t>
      </w:r>
      <w:r w:rsidRPr="004E6E62">
        <w:rPr>
          <w:rFonts w:cs="Arial"/>
          <w:b/>
          <w:szCs w:val="22"/>
          <w:highlight w:val="cyan"/>
        </w:rPr>
        <w:t>[</w:t>
      </w:r>
      <w:r w:rsidRPr="004E6E62">
        <w:rPr>
          <w:rFonts w:cs="Arial"/>
          <w:b/>
          <w:szCs w:val="22"/>
          <w:highlight w:val="cyan"/>
        </w:rPr>
        <w:fldChar w:fldCharType="begin"/>
      </w:r>
      <w:r w:rsidRPr="004E6E62">
        <w:rPr>
          <w:rFonts w:cs="Arial"/>
          <w:b/>
          <w:szCs w:val="22"/>
          <w:highlight w:val="cyan"/>
        </w:rPr>
        <w:instrText xml:space="preserve"> REF Tendertitle \h  \* MERGEFORMAT </w:instrText>
      </w:r>
      <w:r w:rsidRPr="004E6E62">
        <w:rPr>
          <w:rFonts w:cs="Arial"/>
          <w:b/>
          <w:szCs w:val="22"/>
          <w:highlight w:val="cyan"/>
        </w:rPr>
      </w:r>
      <w:r w:rsidRPr="004E6E62">
        <w:rPr>
          <w:rFonts w:cs="Arial"/>
          <w:b/>
          <w:szCs w:val="22"/>
          <w:highlight w:val="cyan"/>
        </w:rPr>
        <w:fldChar w:fldCharType="separate"/>
      </w:r>
      <w:r w:rsidRPr="004E6E62">
        <w:rPr>
          <w:rFonts w:cs="Arial"/>
          <w:b/>
          <w:snapToGrid w:val="0"/>
          <w:color w:val="000000"/>
          <w:szCs w:val="22"/>
          <w:highlight w:val="cyan"/>
        </w:rPr>
        <w:t>Tender Title</w:t>
      </w:r>
      <w:r w:rsidRPr="004E6E62">
        <w:rPr>
          <w:rFonts w:cs="Arial"/>
          <w:b/>
          <w:szCs w:val="22"/>
          <w:highlight w:val="cyan"/>
        </w:rPr>
        <w:fldChar w:fldCharType="end"/>
      </w:r>
      <w:r w:rsidRPr="004E6E62">
        <w:rPr>
          <w:rFonts w:cs="Arial"/>
          <w:b/>
          <w:szCs w:val="22"/>
          <w:highlight w:val="cyan"/>
        </w:rPr>
        <w:t>]</w:t>
      </w:r>
      <w:r w:rsidRPr="004E6E62">
        <w:rPr>
          <w:rFonts w:cs="Arial"/>
          <w:b/>
          <w:szCs w:val="22"/>
        </w:rPr>
        <w:t xml:space="preserve"> to Clackmannanshire Council </w:t>
      </w:r>
    </w:p>
    <w:p w14:paraId="68FE9888" w14:textId="77777777" w:rsidR="00C31AA8" w:rsidRPr="004E6E62" w:rsidRDefault="00C31AA8" w:rsidP="0034196E">
      <w:pPr>
        <w:spacing w:before="120" w:after="120" w:line="276" w:lineRule="auto"/>
        <w:ind w:right="98"/>
        <w:jc w:val="center"/>
        <w:rPr>
          <w:rFonts w:cs="Arial"/>
          <w:b/>
          <w:szCs w:val="22"/>
          <w:u w:val="single"/>
        </w:rPr>
      </w:pPr>
      <w:r w:rsidRPr="004E6E62">
        <w:rPr>
          <w:rFonts w:cs="Arial"/>
          <w:b/>
          <w:szCs w:val="22"/>
        </w:rPr>
        <w:t xml:space="preserve">Ref: </w:t>
      </w:r>
      <w:r w:rsidRPr="004E6E62">
        <w:rPr>
          <w:rFonts w:cs="Arial"/>
          <w:b/>
          <w:szCs w:val="22"/>
          <w:highlight w:val="cyan"/>
        </w:rPr>
        <w:t>[</w:t>
      </w:r>
      <w:r w:rsidRPr="004E6E62">
        <w:rPr>
          <w:rFonts w:cs="Arial"/>
          <w:b/>
          <w:szCs w:val="22"/>
          <w:highlight w:val="cyan"/>
        </w:rPr>
        <w:fldChar w:fldCharType="begin"/>
      </w:r>
      <w:r w:rsidRPr="004E6E62">
        <w:rPr>
          <w:rFonts w:cs="Arial"/>
          <w:b/>
          <w:szCs w:val="22"/>
          <w:highlight w:val="cyan"/>
        </w:rPr>
        <w:instrText xml:space="preserve"> REF Tenderref \h  \* MERGEFORMAT </w:instrText>
      </w:r>
      <w:r w:rsidRPr="004E6E62">
        <w:rPr>
          <w:rFonts w:cs="Arial"/>
          <w:b/>
          <w:szCs w:val="22"/>
          <w:highlight w:val="cyan"/>
        </w:rPr>
      </w:r>
      <w:r w:rsidRPr="004E6E62">
        <w:rPr>
          <w:rFonts w:cs="Arial"/>
          <w:b/>
          <w:szCs w:val="22"/>
          <w:highlight w:val="cyan"/>
        </w:rPr>
        <w:fldChar w:fldCharType="separate"/>
      </w:r>
      <w:r w:rsidRPr="004E6E62">
        <w:rPr>
          <w:rFonts w:cs="Arial"/>
          <w:b/>
          <w:snapToGrid w:val="0"/>
          <w:color w:val="000000"/>
          <w:szCs w:val="22"/>
          <w:highlight w:val="cyan"/>
        </w:rPr>
        <w:t>Tender Reference</w:t>
      </w:r>
      <w:r w:rsidRPr="004E6E62">
        <w:rPr>
          <w:rFonts w:cs="Arial"/>
          <w:b/>
          <w:szCs w:val="22"/>
          <w:highlight w:val="cyan"/>
        </w:rPr>
        <w:fldChar w:fldCharType="end"/>
      </w:r>
      <w:r w:rsidRPr="004E6E62">
        <w:rPr>
          <w:rFonts w:cs="Arial"/>
          <w:b/>
          <w:szCs w:val="22"/>
          <w:highlight w:val="cyan"/>
        </w:rPr>
        <w:t>]</w:t>
      </w:r>
    </w:p>
    <w:p w14:paraId="0A2E8921" w14:textId="77777777" w:rsidR="00C31AA8" w:rsidRPr="004E6E62" w:rsidRDefault="00C31AA8" w:rsidP="0034196E">
      <w:pPr>
        <w:spacing w:before="120" w:after="120" w:line="276" w:lineRule="auto"/>
        <w:ind w:right="98" w:hanging="720"/>
        <w:jc w:val="both"/>
        <w:rPr>
          <w:rFonts w:cs="Arial"/>
          <w:b/>
          <w:i/>
          <w:szCs w:val="22"/>
        </w:rPr>
      </w:pPr>
    </w:p>
    <w:p w14:paraId="18FF7EB1" w14:textId="2F581B9E" w:rsidR="00C31AA8" w:rsidRPr="004E6E62" w:rsidRDefault="00C31AA8" w:rsidP="008F68B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s>
        <w:spacing w:before="60" w:after="60" w:line="276" w:lineRule="auto"/>
        <w:ind w:right="45"/>
        <w:jc w:val="both"/>
        <w:rPr>
          <w:rFonts w:ascii="Arial" w:hAnsi="Arial" w:cs="Arial"/>
          <w:sz w:val="22"/>
          <w:szCs w:val="22"/>
        </w:rPr>
      </w:pPr>
      <w:r w:rsidRPr="004E6E62">
        <w:rPr>
          <w:rFonts w:ascii="Arial" w:hAnsi="Arial" w:cs="Arial"/>
          <w:sz w:val="22"/>
          <w:szCs w:val="22"/>
        </w:rPr>
        <w:t>I</w:t>
      </w:r>
      <w:r w:rsidR="002E68B3" w:rsidRPr="004E6E62">
        <w:rPr>
          <w:rFonts w:ascii="Arial" w:hAnsi="Arial" w:cs="Arial"/>
          <w:sz w:val="22"/>
          <w:szCs w:val="22"/>
        </w:rPr>
        <w:t>/We</w:t>
      </w:r>
      <w:r w:rsidRPr="004E6E62">
        <w:rPr>
          <w:rFonts w:ascii="Arial" w:hAnsi="Arial" w:cs="Arial"/>
          <w:sz w:val="22"/>
          <w:szCs w:val="22"/>
        </w:rPr>
        <w:t xml:space="preserve"> will abide by the confidentiality requirements set out in this Invitation to Tender and shall not communicate to any person any information contained within this Invitation to Tender, other than as expressly permitted by this Invitation to Tender.</w:t>
      </w:r>
    </w:p>
    <w:p w14:paraId="1CABFFB4" w14:textId="77777777" w:rsidR="00C31AA8" w:rsidRPr="004E6E62" w:rsidRDefault="00C31AA8" w:rsidP="008F68B9">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s>
        <w:spacing w:before="60" w:after="60" w:line="276" w:lineRule="auto"/>
        <w:ind w:right="45"/>
        <w:jc w:val="both"/>
        <w:rPr>
          <w:rFonts w:ascii="Arial" w:hAnsi="Arial" w:cs="Arial"/>
          <w:sz w:val="22"/>
          <w:szCs w:val="22"/>
        </w:rPr>
      </w:pPr>
      <w:r w:rsidRPr="004E6E62">
        <w:rPr>
          <w:rFonts w:ascii="Arial" w:hAnsi="Arial" w:cs="Arial"/>
          <w:sz w:val="22"/>
          <w:szCs w:val="22"/>
        </w:rPr>
        <w:t>In this certificate, the word “person” includes any persons and anybody or association, corporate or incorporate.</w:t>
      </w:r>
    </w:p>
    <w:p w14:paraId="0D7D6719" w14:textId="77777777" w:rsidR="00C31AA8" w:rsidRPr="004E6E62" w:rsidRDefault="00C31AA8" w:rsidP="008F68B9">
      <w:pPr>
        <w:spacing w:before="60" w:after="60" w:line="276" w:lineRule="auto"/>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23"/>
      </w:tblGrid>
      <w:tr w:rsidR="00C31AA8" w:rsidRPr="004E6E62" w14:paraId="33C98F3F" w14:textId="77777777" w:rsidTr="004F574A">
        <w:tc>
          <w:tcPr>
            <w:tcW w:w="1908" w:type="dxa"/>
            <w:shd w:val="clear" w:color="auto" w:fill="E6E6E6"/>
          </w:tcPr>
          <w:p w14:paraId="39EA92A2" w14:textId="77777777" w:rsidR="00C31AA8" w:rsidRPr="004E6E62" w:rsidRDefault="00C31AA8" w:rsidP="00FB3A2D">
            <w:pPr>
              <w:spacing w:before="200" w:after="200" w:line="276" w:lineRule="auto"/>
              <w:jc w:val="both"/>
              <w:rPr>
                <w:rFonts w:cs="Arial"/>
                <w:b/>
                <w:szCs w:val="22"/>
              </w:rPr>
            </w:pPr>
            <w:r w:rsidRPr="004E6E62">
              <w:rPr>
                <w:rFonts w:cs="Arial"/>
                <w:b/>
                <w:szCs w:val="22"/>
              </w:rPr>
              <w:t>Signed</w:t>
            </w:r>
          </w:p>
        </w:tc>
        <w:tc>
          <w:tcPr>
            <w:tcW w:w="6623" w:type="dxa"/>
            <w:shd w:val="clear" w:color="auto" w:fill="auto"/>
          </w:tcPr>
          <w:p w14:paraId="0DE20AEB" w14:textId="77777777" w:rsidR="00C31AA8" w:rsidRPr="004E6E62" w:rsidRDefault="00C31AA8" w:rsidP="00FB3A2D">
            <w:pPr>
              <w:spacing w:before="200" w:after="200" w:line="276" w:lineRule="auto"/>
              <w:jc w:val="both"/>
              <w:rPr>
                <w:rFonts w:cs="Arial"/>
                <w:b/>
                <w:szCs w:val="22"/>
              </w:rPr>
            </w:pPr>
          </w:p>
        </w:tc>
      </w:tr>
      <w:tr w:rsidR="00C31AA8" w:rsidRPr="004E6E62" w14:paraId="334686AB" w14:textId="77777777" w:rsidTr="004F574A">
        <w:tc>
          <w:tcPr>
            <w:tcW w:w="1908" w:type="dxa"/>
            <w:shd w:val="clear" w:color="auto" w:fill="E6E6E6"/>
          </w:tcPr>
          <w:p w14:paraId="56892E5D" w14:textId="77777777" w:rsidR="00C31AA8" w:rsidRPr="004E6E62" w:rsidRDefault="00C31AA8" w:rsidP="00FB3A2D">
            <w:pPr>
              <w:spacing w:before="200" w:after="200" w:line="276" w:lineRule="auto"/>
              <w:jc w:val="both"/>
              <w:rPr>
                <w:rFonts w:cs="Arial"/>
                <w:b/>
                <w:szCs w:val="22"/>
              </w:rPr>
            </w:pPr>
            <w:r w:rsidRPr="004E6E62">
              <w:rPr>
                <w:rFonts w:cs="Arial"/>
                <w:b/>
                <w:szCs w:val="22"/>
              </w:rPr>
              <w:t>Name</w:t>
            </w:r>
          </w:p>
        </w:tc>
        <w:tc>
          <w:tcPr>
            <w:tcW w:w="6623" w:type="dxa"/>
            <w:shd w:val="clear" w:color="auto" w:fill="auto"/>
          </w:tcPr>
          <w:p w14:paraId="7B8B8A53" w14:textId="77777777" w:rsidR="00C31AA8" w:rsidRPr="004E6E62" w:rsidRDefault="00C31AA8" w:rsidP="00FB3A2D">
            <w:pPr>
              <w:spacing w:before="200" w:after="200" w:line="276" w:lineRule="auto"/>
              <w:jc w:val="both"/>
              <w:rPr>
                <w:rFonts w:cs="Arial"/>
                <w:b/>
                <w:szCs w:val="22"/>
              </w:rPr>
            </w:pPr>
          </w:p>
        </w:tc>
      </w:tr>
      <w:tr w:rsidR="00C31AA8" w:rsidRPr="004E6E62" w14:paraId="5BFD7AB4" w14:textId="77777777" w:rsidTr="004F574A">
        <w:tc>
          <w:tcPr>
            <w:tcW w:w="1908" w:type="dxa"/>
            <w:shd w:val="clear" w:color="auto" w:fill="E6E6E6"/>
          </w:tcPr>
          <w:p w14:paraId="33A912FB" w14:textId="77777777" w:rsidR="00C31AA8" w:rsidRPr="004E6E62" w:rsidRDefault="00C31AA8" w:rsidP="00FB3A2D">
            <w:pPr>
              <w:spacing w:before="200" w:after="200" w:line="276" w:lineRule="auto"/>
              <w:jc w:val="both"/>
              <w:rPr>
                <w:rFonts w:cs="Arial"/>
                <w:b/>
                <w:szCs w:val="22"/>
              </w:rPr>
            </w:pPr>
            <w:r w:rsidRPr="004E6E62">
              <w:rPr>
                <w:rFonts w:cs="Arial"/>
                <w:b/>
                <w:szCs w:val="22"/>
              </w:rPr>
              <w:t>Date</w:t>
            </w:r>
          </w:p>
        </w:tc>
        <w:tc>
          <w:tcPr>
            <w:tcW w:w="6623" w:type="dxa"/>
            <w:shd w:val="clear" w:color="auto" w:fill="auto"/>
          </w:tcPr>
          <w:p w14:paraId="49ABB9A3" w14:textId="77777777" w:rsidR="00C31AA8" w:rsidRPr="004E6E62" w:rsidRDefault="00C31AA8" w:rsidP="00FB3A2D">
            <w:pPr>
              <w:spacing w:before="200" w:after="200" w:line="276" w:lineRule="auto"/>
              <w:jc w:val="both"/>
              <w:rPr>
                <w:rFonts w:cs="Arial"/>
                <w:b/>
                <w:szCs w:val="22"/>
              </w:rPr>
            </w:pPr>
          </w:p>
        </w:tc>
      </w:tr>
      <w:tr w:rsidR="00C31AA8" w:rsidRPr="004E6E62" w14:paraId="18A1137D" w14:textId="77777777" w:rsidTr="004F574A">
        <w:tc>
          <w:tcPr>
            <w:tcW w:w="1908" w:type="dxa"/>
            <w:shd w:val="clear" w:color="auto" w:fill="E6E6E6"/>
          </w:tcPr>
          <w:p w14:paraId="26593916" w14:textId="77777777" w:rsidR="00C31AA8" w:rsidRPr="004E6E62" w:rsidRDefault="00C31AA8" w:rsidP="00FB3A2D">
            <w:pPr>
              <w:spacing w:before="200" w:after="200" w:line="276" w:lineRule="auto"/>
              <w:jc w:val="both"/>
              <w:rPr>
                <w:rFonts w:cs="Arial"/>
                <w:b/>
                <w:szCs w:val="22"/>
              </w:rPr>
            </w:pPr>
            <w:r w:rsidRPr="004E6E62">
              <w:rPr>
                <w:rFonts w:cs="Arial"/>
                <w:b/>
                <w:szCs w:val="22"/>
              </w:rPr>
              <w:t>On Behalf of</w:t>
            </w:r>
          </w:p>
        </w:tc>
        <w:tc>
          <w:tcPr>
            <w:tcW w:w="6623" w:type="dxa"/>
            <w:shd w:val="clear" w:color="auto" w:fill="auto"/>
          </w:tcPr>
          <w:p w14:paraId="5737F439" w14:textId="77777777" w:rsidR="00C31AA8" w:rsidRPr="004E6E62" w:rsidRDefault="00C31AA8" w:rsidP="00FB3A2D">
            <w:pPr>
              <w:spacing w:before="200" w:after="200" w:line="276" w:lineRule="auto"/>
              <w:jc w:val="both"/>
              <w:rPr>
                <w:rFonts w:cs="Arial"/>
                <w:b/>
                <w:szCs w:val="22"/>
              </w:rPr>
            </w:pPr>
          </w:p>
        </w:tc>
      </w:tr>
      <w:tr w:rsidR="00C31AA8" w:rsidRPr="004E6E62" w14:paraId="457A50BD" w14:textId="77777777" w:rsidTr="004F574A">
        <w:tc>
          <w:tcPr>
            <w:tcW w:w="1908" w:type="dxa"/>
            <w:shd w:val="clear" w:color="auto" w:fill="E6E6E6"/>
          </w:tcPr>
          <w:p w14:paraId="767561A6" w14:textId="77777777" w:rsidR="00C31AA8" w:rsidRPr="004E6E62" w:rsidRDefault="00C31AA8" w:rsidP="00FB3A2D">
            <w:pPr>
              <w:spacing w:before="200" w:after="200" w:line="276" w:lineRule="auto"/>
              <w:jc w:val="both"/>
              <w:rPr>
                <w:rFonts w:cs="Arial"/>
                <w:b/>
                <w:szCs w:val="22"/>
              </w:rPr>
            </w:pPr>
            <w:r w:rsidRPr="004E6E62">
              <w:rPr>
                <w:rFonts w:cs="Arial"/>
                <w:b/>
                <w:szCs w:val="22"/>
              </w:rPr>
              <w:t>Position</w:t>
            </w:r>
          </w:p>
        </w:tc>
        <w:tc>
          <w:tcPr>
            <w:tcW w:w="6623" w:type="dxa"/>
            <w:shd w:val="clear" w:color="auto" w:fill="auto"/>
          </w:tcPr>
          <w:p w14:paraId="1CE98404" w14:textId="77777777" w:rsidR="00C31AA8" w:rsidRPr="004E6E62" w:rsidRDefault="00C31AA8" w:rsidP="00FB3A2D">
            <w:pPr>
              <w:spacing w:before="200" w:after="200" w:line="276" w:lineRule="auto"/>
              <w:jc w:val="both"/>
              <w:rPr>
                <w:rFonts w:cs="Arial"/>
                <w:b/>
                <w:szCs w:val="22"/>
              </w:rPr>
            </w:pPr>
          </w:p>
        </w:tc>
      </w:tr>
    </w:tbl>
    <w:p w14:paraId="5B6D34FE" w14:textId="77777777" w:rsidR="00C31AA8" w:rsidRPr="004E6E62" w:rsidRDefault="00C31AA8" w:rsidP="008F68B9">
      <w:pPr>
        <w:spacing w:before="60" w:after="60" w:line="276" w:lineRule="auto"/>
        <w:rPr>
          <w:rFonts w:cs="Arial"/>
          <w:szCs w:val="22"/>
        </w:rPr>
      </w:pPr>
    </w:p>
    <w:p w14:paraId="0796CC9E" w14:textId="77777777" w:rsidR="00C31AA8" w:rsidRPr="00192BE6" w:rsidRDefault="00C31AA8" w:rsidP="008F68B9">
      <w:pPr>
        <w:spacing w:before="60" w:after="60" w:line="276" w:lineRule="auto"/>
        <w:ind w:right="-11"/>
        <w:jc w:val="both"/>
        <w:rPr>
          <w:rFonts w:cs="Arial"/>
          <w:b/>
          <w:sz w:val="20"/>
        </w:rPr>
      </w:pPr>
      <w:r w:rsidRPr="00192BE6">
        <w:rPr>
          <w:rFonts w:cs="Arial"/>
          <w:b/>
          <w:sz w:val="20"/>
        </w:rPr>
        <w:t>NOTE:  THIS CERTIFICATE MUST BE SIGNED AND COMPLETED BY THE TENDERER AND RETURNED WITH THE TENDER. FAILURE TO FULLY COMPLETE AND SIGN THE CERTIFICATES MAY LEAD TO THE REJECTION OF YOUR TENDER.</w:t>
      </w:r>
    </w:p>
    <w:p w14:paraId="3F3482CB" w14:textId="77777777" w:rsidR="00C31AA8" w:rsidRPr="004E6E62" w:rsidRDefault="00C31AA8" w:rsidP="008F68B9">
      <w:pPr>
        <w:spacing w:before="60" w:after="60" w:line="276" w:lineRule="auto"/>
        <w:rPr>
          <w:rFonts w:cs="Arial"/>
          <w:szCs w:val="22"/>
        </w:rPr>
      </w:pPr>
    </w:p>
    <w:p w14:paraId="6B0C4965" w14:textId="6CA5E215" w:rsidR="00C31AA8" w:rsidRPr="004E6E62" w:rsidRDefault="00C31AA8" w:rsidP="008F68B9">
      <w:pPr>
        <w:spacing w:before="60" w:after="60" w:line="276" w:lineRule="auto"/>
        <w:rPr>
          <w:rFonts w:cs="Arial"/>
          <w:b/>
          <w:szCs w:val="22"/>
        </w:rPr>
      </w:pPr>
      <w:r w:rsidRPr="004E6E62">
        <w:rPr>
          <w:rFonts w:cs="Arial"/>
          <w:b/>
          <w:szCs w:val="22"/>
        </w:rPr>
        <w:br w:type="page"/>
      </w:r>
    </w:p>
    <w:p w14:paraId="6A3CE5C8" w14:textId="0E58A697" w:rsidR="002E68B3" w:rsidRPr="004E6E62" w:rsidRDefault="000544E6" w:rsidP="00192BE6">
      <w:pPr>
        <w:pStyle w:val="Heading5"/>
      </w:pPr>
      <w:bookmarkStart w:id="98" w:name="_Toc138959817"/>
      <w:r w:rsidRPr="004E6E62">
        <w:rPr>
          <w:snapToGrid w:val="0"/>
        </w:rPr>
        <w:t>CERTIFICATE</w:t>
      </w:r>
      <w:bookmarkEnd w:id="80"/>
      <w:bookmarkEnd w:id="81"/>
      <w:bookmarkEnd w:id="82"/>
      <w:bookmarkEnd w:id="83"/>
      <w:bookmarkEnd w:id="84"/>
      <w:r w:rsidRPr="004E6E62">
        <w:rPr>
          <w:snapToGrid w:val="0"/>
        </w:rPr>
        <w:t xml:space="preserve"> OF NON</w:t>
      </w:r>
      <w:r w:rsidR="009B22D8" w:rsidRPr="004E6E62">
        <w:rPr>
          <w:snapToGrid w:val="0"/>
        </w:rPr>
        <w:t>-</w:t>
      </w:r>
      <w:r w:rsidRPr="004E6E62">
        <w:rPr>
          <w:snapToGrid w:val="0"/>
        </w:rPr>
        <w:t>CANVASSING AND NON</w:t>
      </w:r>
      <w:r w:rsidR="009B22D8" w:rsidRPr="004E6E62">
        <w:rPr>
          <w:snapToGrid w:val="0"/>
        </w:rPr>
        <w:t>-</w:t>
      </w:r>
      <w:r w:rsidRPr="004E6E62">
        <w:rPr>
          <w:snapToGrid w:val="0"/>
        </w:rPr>
        <w:t xml:space="preserve"> COLLUSION</w:t>
      </w:r>
      <w:bookmarkEnd w:id="98"/>
    </w:p>
    <w:bookmarkEnd w:id="85"/>
    <w:bookmarkEnd w:id="86"/>
    <w:bookmarkEnd w:id="87"/>
    <w:p w14:paraId="19DB5A01" w14:textId="77777777" w:rsidR="00F5197B" w:rsidRPr="004E6E62" w:rsidRDefault="00F5197B" w:rsidP="008F68B9">
      <w:pPr>
        <w:pStyle w:val="Heading1"/>
        <w:spacing w:before="20" w:after="20" w:line="276" w:lineRule="auto"/>
        <w:ind w:left="0"/>
        <w:jc w:val="left"/>
        <w:rPr>
          <w:rFonts w:cs="Arial"/>
          <w:sz w:val="22"/>
          <w:szCs w:val="22"/>
        </w:rPr>
      </w:pPr>
    </w:p>
    <w:p w14:paraId="0F188C71" w14:textId="1D3F8222" w:rsidR="00556980" w:rsidRPr="004E6E62" w:rsidRDefault="00556980" w:rsidP="008F68B9">
      <w:pPr>
        <w:spacing w:before="20" w:after="20" w:line="276" w:lineRule="auto"/>
        <w:ind w:right="98"/>
        <w:jc w:val="center"/>
        <w:rPr>
          <w:rFonts w:cs="Arial"/>
          <w:b/>
          <w:szCs w:val="22"/>
        </w:rPr>
      </w:pPr>
      <w:r w:rsidRPr="004E6E62">
        <w:rPr>
          <w:rFonts w:cs="Arial"/>
          <w:b/>
          <w:szCs w:val="22"/>
        </w:rPr>
        <w:t xml:space="preserve">Contract </w:t>
      </w:r>
      <w:r w:rsidR="00FE6117" w:rsidRPr="004E6E62">
        <w:rPr>
          <w:rFonts w:cs="Arial"/>
          <w:b/>
          <w:szCs w:val="22"/>
        </w:rPr>
        <w:t xml:space="preserve">for the provision of </w:t>
      </w:r>
      <w:r w:rsidR="00A86719" w:rsidRPr="004E6E62">
        <w:rPr>
          <w:rFonts w:cs="Arial"/>
          <w:b/>
          <w:szCs w:val="22"/>
          <w:highlight w:val="cyan"/>
        </w:rPr>
        <w:t>[</w:t>
      </w:r>
      <w:r w:rsidR="00FE6117" w:rsidRPr="004E6E62">
        <w:rPr>
          <w:rFonts w:cs="Arial"/>
          <w:b/>
          <w:szCs w:val="22"/>
          <w:highlight w:val="cyan"/>
        </w:rPr>
        <w:fldChar w:fldCharType="begin"/>
      </w:r>
      <w:r w:rsidR="00FE6117" w:rsidRPr="004E6E62">
        <w:rPr>
          <w:rFonts w:cs="Arial"/>
          <w:b/>
          <w:szCs w:val="22"/>
          <w:highlight w:val="cyan"/>
        </w:rPr>
        <w:instrText xml:space="preserve"> REF Tendertitle \h  \* MERGEFORMAT </w:instrText>
      </w:r>
      <w:r w:rsidR="00FE6117" w:rsidRPr="004E6E62">
        <w:rPr>
          <w:rFonts w:cs="Arial"/>
          <w:b/>
          <w:szCs w:val="22"/>
          <w:highlight w:val="cyan"/>
        </w:rPr>
      </w:r>
      <w:r w:rsidR="00FE6117" w:rsidRPr="004E6E62">
        <w:rPr>
          <w:rFonts w:cs="Arial"/>
          <w:b/>
          <w:szCs w:val="22"/>
          <w:highlight w:val="cyan"/>
        </w:rPr>
        <w:fldChar w:fldCharType="separate"/>
      </w:r>
      <w:r w:rsidR="00FE6117" w:rsidRPr="004E6E62">
        <w:rPr>
          <w:rFonts w:cs="Arial"/>
          <w:b/>
          <w:snapToGrid w:val="0"/>
          <w:color w:val="000000"/>
          <w:szCs w:val="22"/>
          <w:highlight w:val="cyan"/>
        </w:rPr>
        <w:t>Tender Title</w:t>
      </w:r>
      <w:r w:rsidR="00FE6117" w:rsidRPr="004E6E62">
        <w:rPr>
          <w:rFonts w:cs="Arial"/>
          <w:b/>
          <w:szCs w:val="22"/>
          <w:highlight w:val="cyan"/>
        </w:rPr>
        <w:fldChar w:fldCharType="end"/>
      </w:r>
      <w:r w:rsidR="00A86719" w:rsidRPr="004E6E62">
        <w:rPr>
          <w:rFonts w:cs="Arial"/>
          <w:b/>
          <w:szCs w:val="22"/>
          <w:highlight w:val="cyan"/>
        </w:rPr>
        <w:t>]</w:t>
      </w:r>
      <w:r w:rsidR="00FE6117" w:rsidRPr="004E6E62">
        <w:rPr>
          <w:rFonts w:cs="Arial"/>
          <w:b/>
          <w:szCs w:val="22"/>
        </w:rPr>
        <w:t xml:space="preserve"> </w:t>
      </w:r>
      <w:r w:rsidRPr="004E6E62">
        <w:rPr>
          <w:rFonts w:cs="Arial"/>
          <w:b/>
          <w:szCs w:val="22"/>
        </w:rPr>
        <w:t>to Clackmannanshire Council</w:t>
      </w:r>
    </w:p>
    <w:p w14:paraId="0E0CFFC5" w14:textId="516DAD52" w:rsidR="009801FE" w:rsidRPr="009801FE" w:rsidRDefault="00556980" w:rsidP="009801FE">
      <w:pPr>
        <w:spacing w:before="20" w:after="20" w:line="276" w:lineRule="auto"/>
        <w:ind w:right="98"/>
        <w:jc w:val="center"/>
        <w:rPr>
          <w:rFonts w:cs="Arial"/>
          <w:b/>
          <w:szCs w:val="22"/>
        </w:rPr>
      </w:pPr>
      <w:r w:rsidRPr="004E6E62">
        <w:rPr>
          <w:rFonts w:cs="Arial"/>
          <w:b/>
          <w:szCs w:val="22"/>
        </w:rPr>
        <w:t>R</w:t>
      </w:r>
      <w:r w:rsidR="00F5197B" w:rsidRPr="004E6E62">
        <w:rPr>
          <w:rFonts w:cs="Arial"/>
          <w:b/>
          <w:szCs w:val="22"/>
        </w:rPr>
        <w:t>ef:</w:t>
      </w:r>
      <w:r w:rsidR="00FE6117" w:rsidRPr="004E6E62">
        <w:rPr>
          <w:rFonts w:cs="Arial"/>
          <w:b/>
          <w:szCs w:val="22"/>
        </w:rPr>
        <w:t xml:space="preserve"> </w:t>
      </w:r>
      <w:r w:rsidR="00A86719" w:rsidRPr="004E6E62">
        <w:rPr>
          <w:rFonts w:cs="Arial"/>
          <w:b/>
          <w:szCs w:val="22"/>
          <w:highlight w:val="cyan"/>
        </w:rPr>
        <w:t>[</w:t>
      </w:r>
      <w:r w:rsidR="00FE6117" w:rsidRPr="004E6E62">
        <w:rPr>
          <w:rFonts w:cs="Arial"/>
          <w:b/>
          <w:szCs w:val="22"/>
          <w:highlight w:val="cyan"/>
        </w:rPr>
        <w:fldChar w:fldCharType="begin"/>
      </w:r>
      <w:r w:rsidR="00FE6117" w:rsidRPr="004E6E62">
        <w:rPr>
          <w:rFonts w:cs="Arial"/>
          <w:b/>
          <w:szCs w:val="22"/>
          <w:highlight w:val="cyan"/>
        </w:rPr>
        <w:instrText xml:space="preserve"> REF Tenderref \h  \* MERGEFORMAT </w:instrText>
      </w:r>
      <w:r w:rsidR="00FE6117" w:rsidRPr="004E6E62">
        <w:rPr>
          <w:rFonts w:cs="Arial"/>
          <w:b/>
          <w:szCs w:val="22"/>
          <w:highlight w:val="cyan"/>
        </w:rPr>
      </w:r>
      <w:r w:rsidR="00FE6117" w:rsidRPr="004E6E62">
        <w:rPr>
          <w:rFonts w:cs="Arial"/>
          <w:b/>
          <w:szCs w:val="22"/>
          <w:highlight w:val="cyan"/>
        </w:rPr>
        <w:fldChar w:fldCharType="separate"/>
      </w:r>
      <w:r w:rsidR="00FE6117" w:rsidRPr="004E6E62">
        <w:rPr>
          <w:rFonts w:cs="Arial"/>
          <w:b/>
          <w:snapToGrid w:val="0"/>
          <w:color w:val="000000"/>
          <w:szCs w:val="22"/>
          <w:highlight w:val="cyan"/>
        </w:rPr>
        <w:t>Tender Reference</w:t>
      </w:r>
      <w:r w:rsidR="00FE6117" w:rsidRPr="004E6E62">
        <w:rPr>
          <w:rFonts w:cs="Arial"/>
          <w:b/>
          <w:szCs w:val="22"/>
          <w:highlight w:val="cyan"/>
        </w:rPr>
        <w:fldChar w:fldCharType="end"/>
      </w:r>
      <w:r w:rsidR="00A86719" w:rsidRPr="004E6E62">
        <w:rPr>
          <w:rFonts w:cs="Arial"/>
          <w:b/>
          <w:szCs w:val="22"/>
          <w:highlight w:val="cyan"/>
        </w:rPr>
        <w:t>]</w:t>
      </w:r>
    </w:p>
    <w:p w14:paraId="3F7F706C" w14:textId="27EEC51F" w:rsidR="00F5197B" w:rsidRPr="004E6E62" w:rsidRDefault="002E68B3" w:rsidP="009801FE">
      <w:pPr>
        <w:pStyle w:val="ListParagraph"/>
        <w:overflowPunct/>
        <w:autoSpaceDE/>
        <w:autoSpaceDN/>
        <w:adjustRightInd/>
        <w:spacing w:before="240" w:after="240" w:line="276" w:lineRule="auto"/>
        <w:ind w:left="0"/>
        <w:jc w:val="both"/>
        <w:textAlignment w:val="auto"/>
        <w:rPr>
          <w:rFonts w:ascii="Arial" w:hAnsi="Arial" w:cs="Arial"/>
          <w:sz w:val="22"/>
          <w:szCs w:val="22"/>
        </w:rPr>
      </w:pPr>
      <w:r w:rsidRPr="004E6E62">
        <w:rPr>
          <w:rFonts w:ascii="Arial" w:hAnsi="Arial" w:cs="Arial"/>
          <w:sz w:val="22"/>
          <w:szCs w:val="22"/>
        </w:rPr>
        <w:t>I/</w:t>
      </w:r>
      <w:r w:rsidR="00F5197B" w:rsidRPr="004E6E62">
        <w:rPr>
          <w:rFonts w:ascii="Arial" w:hAnsi="Arial" w:cs="Arial"/>
          <w:sz w:val="22"/>
          <w:szCs w:val="22"/>
        </w:rPr>
        <w:t xml:space="preserve">We certify that this is a bona fide </w:t>
      </w:r>
      <w:r w:rsidR="00E24418" w:rsidRPr="004E6E62">
        <w:rPr>
          <w:rFonts w:ascii="Arial" w:hAnsi="Arial" w:cs="Arial"/>
          <w:sz w:val="22"/>
          <w:szCs w:val="22"/>
        </w:rPr>
        <w:t>competitive</w:t>
      </w:r>
      <w:r w:rsidR="005E0400" w:rsidRPr="004E6E62">
        <w:rPr>
          <w:rFonts w:ascii="Arial" w:hAnsi="Arial" w:cs="Arial"/>
          <w:sz w:val="22"/>
          <w:szCs w:val="22"/>
        </w:rPr>
        <w:t xml:space="preserve"> </w:t>
      </w:r>
      <w:r w:rsidR="00F5197B" w:rsidRPr="004E6E62">
        <w:rPr>
          <w:rFonts w:ascii="Arial" w:hAnsi="Arial" w:cs="Arial"/>
          <w:sz w:val="22"/>
          <w:szCs w:val="22"/>
        </w:rPr>
        <w:t xml:space="preserve">tender, and that </w:t>
      </w:r>
      <w:r w:rsidRPr="004E6E62">
        <w:rPr>
          <w:rFonts w:ascii="Arial" w:hAnsi="Arial" w:cs="Arial"/>
          <w:sz w:val="22"/>
          <w:szCs w:val="22"/>
        </w:rPr>
        <w:t>I/</w:t>
      </w:r>
      <w:r w:rsidR="00F5197B" w:rsidRPr="004E6E62">
        <w:rPr>
          <w:rFonts w:ascii="Arial" w:hAnsi="Arial" w:cs="Arial"/>
          <w:sz w:val="22"/>
          <w:szCs w:val="22"/>
        </w:rPr>
        <w:t xml:space="preserve">we have not fixed or adjusted the amount of the tender by or under or in accordance with any agreement or arrangement with any other person. </w:t>
      </w:r>
      <w:r w:rsidRPr="004E6E62">
        <w:rPr>
          <w:rFonts w:ascii="Arial" w:hAnsi="Arial" w:cs="Arial"/>
          <w:sz w:val="22"/>
          <w:szCs w:val="22"/>
        </w:rPr>
        <w:t>I/</w:t>
      </w:r>
      <w:r w:rsidR="00F5197B" w:rsidRPr="004E6E62">
        <w:rPr>
          <w:rFonts w:ascii="Arial" w:hAnsi="Arial" w:cs="Arial"/>
          <w:sz w:val="22"/>
          <w:szCs w:val="22"/>
        </w:rPr>
        <w:t xml:space="preserve">We also certify that </w:t>
      </w:r>
      <w:r w:rsidRPr="004E6E62">
        <w:rPr>
          <w:rFonts w:ascii="Arial" w:hAnsi="Arial" w:cs="Arial"/>
          <w:sz w:val="22"/>
          <w:szCs w:val="22"/>
        </w:rPr>
        <w:t>I/</w:t>
      </w:r>
      <w:r w:rsidR="00F5197B" w:rsidRPr="004E6E62">
        <w:rPr>
          <w:rFonts w:ascii="Arial" w:hAnsi="Arial" w:cs="Arial"/>
          <w:sz w:val="22"/>
          <w:szCs w:val="22"/>
        </w:rPr>
        <w:t xml:space="preserve">we have not done, and </w:t>
      </w:r>
      <w:r w:rsidRPr="004E6E62">
        <w:rPr>
          <w:rFonts w:ascii="Arial" w:hAnsi="Arial" w:cs="Arial"/>
          <w:sz w:val="22"/>
          <w:szCs w:val="22"/>
        </w:rPr>
        <w:t>I/</w:t>
      </w:r>
      <w:r w:rsidR="00F5197B" w:rsidRPr="004E6E62">
        <w:rPr>
          <w:rFonts w:ascii="Arial" w:hAnsi="Arial" w:cs="Arial"/>
          <w:sz w:val="22"/>
          <w:szCs w:val="22"/>
        </w:rPr>
        <w:t xml:space="preserve">we undertake that </w:t>
      </w:r>
      <w:r w:rsidRPr="004E6E62">
        <w:rPr>
          <w:rFonts w:ascii="Arial" w:hAnsi="Arial" w:cs="Arial"/>
          <w:sz w:val="22"/>
          <w:szCs w:val="22"/>
        </w:rPr>
        <w:t>I/</w:t>
      </w:r>
      <w:r w:rsidR="00F5197B" w:rsidRPr="004E6E62">
        <w:rPr>
          <w:rFonts w:ascii="Arial" w:hAnsi="Arial" w:cs="Arial"/>
          <w:sz w:val="22"/>
          <w:szCs w:val="22"/>
        </w:rPr>
        <w:t>we will not do, at any time before the tender return date any of the following acts:</w:t>
      </w:r>
    </w:p>
    <w:p w14:paraId="1708B52E" w14:textId="77777777" w:rsidR="00F5197B" w:rsidRPr="004E6E62" w:rsidRDefault="00F5197B" w:rsidP="008D5865">
      <w:pPr>
        <w:pStyle w:val="ListParagraph"/>
        <w:numPr>
          <w:ilvl w:val="0"/>
          <w:numId w:val="10"/>
        </w:numPr>
        <w:overflowPunct/>
        <w:autoSpaceDE/>
        <w:autoSpaceDN/>
        <w:adjustRightInd/>
        <w:spacing w:before="120" w:after="120" w:line="276" w:lineRule="auto"/>
        <w:jc w:val="both"/>
        <w:textAlignment w:val="auto"/>
        <w:rPr>
          <w:rFonts w:ascii="Arial" w:hAnsi="Arial" w:cs="Arial"/>
          <w:sz w:val="22"/>
          <w:szCs w:val="22"/>
        </w:rPr>
      </w:pPr>
      <w:r w:rsidRPr="004E6E62">
        <w:rPr>
          <w:rFonts w:ascii="Arial" w:hAnsi="Arial" w:cs="Arial"/>
          <w:sz w:val="22"/>
          <w:szCs w:val="22"/>
        </w:rPr>
        <w:t>communicate to any person, other than the person calling for this tender, the amount or approximate amount of the tender, except where the disclosure, in confidence, of the amount or approximate amount of the tender was necessary to obtain insurance premium quotations and where disclosure is made, in confidence, to professional advisors who reasonably require to be involved in the preparation of the tender;</w:t>
      </w:r>
    </w:p>
    <w:p w14:paraId="441B664D" w14:textId="77777777" w:rsidR="00F5197B" w:rsidRPr="004E6E62" w:rsidRDefault="00F5197B" w:rsidP="008D5865">
      <w:pPr>
        <w:pStyle w:val="ListParagraph"/>
        <w:numPr>
          <w:ilvl w:val="0"/>
          <w:numId w:val="10"/>
        </w:numPr>
        <w:overflowPunct/>
        <w:autoSpaceDE/>
        <w:autoSpaceDN/>
        <w:adjustRightInd/>
        <w:spacing w:before="120" w:after="120" w:line="276" w:lineRule="auto"/>
        <w:jc w:val="both"/>
        <w:textAlignment w:val="auto"/>
        <w:rPr>
          <w:rFonts w:ascii="Arial" w:hAnsi="Arial" w:cs="Arial"/>
          <w:sz w:val="22"/>
          <w:szCs w:val="22"/>
        </w:rPr>
      </w:pPr>
      <w:r w:rsidRPr="004E6E62">
        <w:rPr>
          <w:rFonts w:ascii="Arial" w:hAnsi="Arial" w:cs="Arial"/>
          <w:sz w:val="22"/>
          <w:szCs w:val="22"/>
        </w:rPr>
        <w:t>enter into any agreement or arrangement with any other person that s/he shall refrain from tendering or as to the amount or for conditions of any tender to be submitted;</w:t>
      </w:r>
    </w:p>
    <w:p w14:paraId="6A30617A" w14:textId="77777777" w:rsidR="00F5197B" w:rsidRPr="004E6E62" w:rsidRDefault="00F5197B" w:rsidP="008D5865">
      <w:pPr>
        <w:pStyle w:val="ListParagraph"/>
        <w:numPr>
          <w:ilvl w:val="0"/>
          <w:numId w:val="10"/>
        </w:numPr>
        <w:overflowPunct/>
        <w:autoSpaceDE/>
        <w:autoSpaceDN/>
        <w:adjustRightInd/>
        <w:spacing w:before="120" w:after="120" w:line="276" w:lineRule="auto"/>
        <w:jc w:val="both"/>
        <w:textAlignment w:val="auto"/>
        <w:rPr>
          <w:rFonts w:ascii="Arial" w:hAnsi="Arial" w:cs="Arial"/>
          <w:sz w:val="22"/>
          <w:szCs w:val="22"/>
        </w:rPr>
      </w:pPr>
      <w:r w:rsidRPr="004E6E62">
        <w:rPr>
          <w:rFonts w:ascii="Arial" w:hAnsi="Arial" w:cs="Arial"/>
          <w:sz w:val="22"/>
          <w:szCs w:val="22"/>
        </w:rPr>
        <w:t>offer or pay or give or agree to pay or give any sum of money or valuable consideration directly or indirectly to any person for doing or having done or causing or having caused to be done in relation to any other tender or proposed tender for the Services any act or omission, and any act or omission in breach of the relevant provisions of the Bribery Act 2010 in relation to this tender;</w:t>
      </w:r>
    </w:p>
    <w:p w14:paraId="0C1E4D06" w14:textId="77AE9A53" w:rsidR="00F5197B" w:rsidRPr="008F68B9" w:rsidRDefault="00F5197B" w:rsidP="008D5865">
      <w:pPr>
        <w:pStyle w:val="ListParagraph"/>
        <w:numPr>
          <w:ilvl w:val="0"/>
          <w:numId w:val="10"/>
        </w:numPr>
        <w:overflowPunct/>
        <w:autoSpaceDE/>
        <w:autoSpaceDN/>
        <w:adjustRightInd/>
        <w:spacing w:before="120" w:after="120" w:line="276" w:lineRule="auto"/>
        <w:jc w:val="both"/>
        <w:textAlignment w:val="auto"/>
        <w:rPr>
          <w:rFonts w:ascii="Arial" w:hAnsi="Arial" w:cs="Arial"/>
          <w:sz w:val="22"/>
          <w:szCs w:val="22"/>
        </w:rPr>
      </w:pPr>
      <w:r w:rsidRPr="004E6E62">
        <w:rPr>
          <w:rFonts w:ascii="Arial" w:hAnsi="Arial" w:cs="Arial"/>
          <w:sz w:val="22"/>
          <w:szCs w:val="22"/>
        </w:rPr>
        <w:t>cause or induce any person to enter into such agreement as is mentioned in paragraph (b) above or inform us of the amount of any rival tender.</w:t>
      </w:r>
    </w:p>
    <w:p w14:paraId="4CB48312" w14:textId="7252BF2C" w:rsidR="00F5197B" w:rsidRDefault="002E68B3" w:rsidP="009801FE">
      <w:pPr>
        <w:pStyle w:val="ListParagraph"/>
        <w:overflowPunct/>
        <w:autoSpaceDE/>
        <w:autoSpaceDN/>
        <w:adjustRightInd/>
        <w:spacing w:before="240" w:after="240" w:line="276" w:lineRule="auto"/>
        <w:ind w:left="0"/>
        <w:jc w:val="both"/>
        <w:textAlignment w:val="auto"/>
        <w:rPr>
          <w:rFonts w:ascii="Arial" w:hAnsi="Arial" w:cs="Arial"/>
          <w:sz w:val="22"/>
          <w:szCs w:val="22"/>
        </w:rPr>
      </w:pPr>
      <w:r w:rsidRPr="004E6E62">
        <w:rPr>
          <w:rFonts w:ascii="Arial" w:hAnsi="Arial" w:cs="Arial"/>
          <w:sz w:val="22"/>
          <w:szCs w:val="22"/>
        </w:rPr>
        <w:t>I/</w:t>
      </w:r>
      <w:r w:rsidR="00F5197B" w:rsidRPr="004E6E62">
        <w:rPr>
          <w:rFonts w:ascii="Arial" w:hAnsi="Arial" w:cs="Arial"/>
          <w:sz w:val="22"/>
          <w:szCs w:val="22"/>
        </w:rPr>
        <w:t xml:space="preserve">We hereby undertake that we have not canvassed or solicited, nor will in the future canvass or solicit, any officer, member or employee or advisor of any participating authorities or any of their affiliates or subsidiaries in connection with this tender and that persons employed by </w:t>
      </w:r>
      <w:r w:rsidRPr="004E6E62">
        <w:rPr>
          <w:rFonts w:ascii="Arial" w:hAnsi="Arial" w:cs="Arial"/>
          <w:sz w:val="22"/>
          <w:szCs w:val="22"/>
        </w:rPr>
        <w:t>me/</w:t>
      </w:r>
      <w:r w:rsidR="00F5197B" w:rsidRPr="004E6E62">
        <w:rPr>
          <w:rFonts w:ascii="Arial" w:hAnsi="Arial" w:cs="Arial"/>
          <w:sz w:val="22"/>
          <w:szCs w:val="22"/>
        </w:rPr>
        <w:t xml:space="preserve">us acting on </w:t>
      </w:r>
      <w:r w:rsidRPr="004E6E62">
        <w:rPr>
          <w:rFonts w:ascii="Arial" w:hAnsi="Arial" w:cs="Arial"/>
          <w:sz w:val="22"/>
          <w:szCs w:val="22"/>
        </w:rPr>
        <w:t>my/</w:t>
      </w:r>
      <w:r w:rsidR="00F5197B" w:rsidRPr="004E6E62">
        <w:rPr>
          <w:rFonts w:ascii="Arial" w:hAnsi="Arial" w:cs="Arial"/>
          <w:sz w:val="22"/>
          <w:szCs w:val="22"/>
        </w:rPr>
        <w:t>our behalf have not and will not do any such act</w:t>
      </w:r>
      <w:r w:rsidR="00C419AF" w:rsidRPr="004E6E62">
        <w:rPr>
          <w:rFonts w:ascii="Arial" w:hAnsi="Arial" w:cs="Arial"/>
          <w:sz w:val="22"/>
          <w:szCs w:val="22"/>
        </w:rPr>
        <w:t xml:space="preserve">. I/We understand that any canvassing or soliciting could result in my/our exclusion from this tender process. </w:t>
      </w:r>
    </w:p>
    <w:p w14:paraId="01F64CB7" w14:textId="77777777" w:rsidR="00192BE6" w:rsidRDefault="00192BE6" w:rsidP="009801FE">
      <w:pPr>
        <w:pStyle w:val="ListParagraph"/>
        <w:overflowPunct/>
        <w:autoSpaceDE/>
        <w:autoSpaceDN/>
        <w:adjustRightInd/>
        <w:spacing w:before="240" w:after="240" w:line="276" w:lineRule="auto"/>
        <w:ind w:left="0"/>
        <w:jc w:val="both"/>
        <w:textAlignment w:val="auto"/>
        <w:rPr>
          <w:rFonts w:ascii="Arial" w:hAnsi="Arial" w:cs="Arial"/>
          <w:sz w:val="22"/>
          <w:szCs w:val="22"/>
        </w:rPr>
      </w:pPr>
    </w:p>
    <w:p w14:paraId="60E9AC5F" w14:textId="77777777" w:rsidR="00192BE6" w:rsidRDefault="00192BE6" w:rsidP="009801FE">
      <w:pPr>
        <w:pStyle w:val="ListParagraph"/>
        <w:overflowPunct/>
        <w:autoSpaceDE/>
        <w:autoSpaceDN/>
        <w:adjustRightInd/>
        <w:spacing w:before="240" w:after="240" w:line="276" w:lineRule="auto"/>
        <w:ind w:left="0"/>
        <w:jc w:val="both"/>
        <w:textAlignment w:val="auto"/>
        <w:rPr>
          <w:rFonts w:ascii="Arial" w:hAnsi="Arial" w:cs="Arial"/>
          <w:sz w:val="22"/>
          <w:szCs w:val="22"/>
        </w:rPr>
      </w:pPr>
    </w:p>
    <w:p w14:paraId="7F869293" w14:textId="77777777" w:rsidR="00192BE6" w:rsidRDefault="00192BE6" w:rsidP="009801FE">
      <w:pPr>
        <w:pStyle w:val="ListParagraph"/>
        <w:overflowPunct/>
        <w:autoSpaceDE/>
        <w:autoSpaceDN/>
        <w:adjustRightInd/>
        <w:spacing w:before="240" w:after="240" w:line="276" w:lineRule="auto"/>
        <w:ind w:left="0"/>
        <w:jc w:val="both"/>
        <w:textAlignment w:val="auto"/>
        <w:rPr>
          <w:rFonts w:ascii="Arial" w:hAnsi="Arial" w:cs="Arial"/>
          <w:sz w:val="22"/>
          <w:szCs w:val="22"/>
        </w:rPr>
      </w:pPr>
    </w:p>
    <w:p w14:paraId="68B20EFB" w14:textId="77777777" w:rsidR="00192BE6" w:rsidRPr="004E6E62" w:rsidRDefault="00192BE6" w:rsidP="009801FE">
      <w:pPr>
        <w:pStyle w:val="ListParagraph"/>
        <w:overflowPunct/>
        <w:autoSpaceDE/>
        <w:autoSpaceDN/>
        <w:adjustRightInd/>
        <w:spacing w:before="240" w:after="240" w:line="276" w:lineRule="auto"/>
        <w:ind w:left="0"/>
        <w:jc w:val="both"/>
        <w:textAlignment w:val="auto"/>
        <w:rPr>
          <w:rFonts w:ascii="Arial" w:hAnsi="Arial" w:cs="Arial"/>
          <w:sz w:val="22"/>
          <w:szCs w:val="22"/>
        </w:rPr>
      </w:pPr>
    </w:p>
    <w:p w14:paraId="441518F7" w14:textId="77777777" w:rsidR="00F5197B" w:rsidRDefault="00F5197B" w:rsidP="009801FE">
      <w:pPr>
        <w:pStyle w:val="ListParagraph"/>
        <w:overflowPunct/>
        <w:autoSpaceDE/>
        <w:autoSpaceDN/>
        <w:adjustRightInd/>
        <w:spacing w:before="240" w:after="240" w:line="276" w:lineRule="auto"/>
        <w:ind w:left="0"/>
        <w:jc w:val="both"/>
        <w:textAlignment w:val="auto"/>
        <w:rPr>
          <w:rFonts w:ascii="Arial" w:hAnsi="Arial" w:cs="Arial"/>
          <w:sz w:val="22"/>
          <w:szCs w:val="22"/>
        </w:rPr>
      </w:pPr>
      <w:r w:rsidRPr="004E6E62">
        <w:rPr>
          <w:rFonts w:ascii="Arial" w:hAnsi="Arial" w:cs="Arial"/>
          <w:sz w:val="22"/>
          <w:szCs w:val="22"/>
        </w:rPr>
        <w:t>In this certificate, the word "person" includes any persons and any body or association, corporate or unincorporated; and any agreement or arrangement includes any such transaction, formal or informal, and whether legally binding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423"/>
      </w:tblGrid>
      <w:tr w:rsidR="009801FE" w:rsidRPr="004E6E62" w14:paraId="2E442F97" w14:textId="77777777" w:rsidTr="00056BA9">
        <w:tc>
          <w:tcPr>
            <w:tcW w:w="1882" w:type="dxa"/>
            <w:shd w:val="clear" w:color="auto" w:fill="E6E6E6"/>
          </w:tcPr>
          <w:p w14:paraId="65220989" w14:textId="77777777" w:rsidR="009801FE" w:rsidRPr="004E6E62" w:rsidRDefault="009801FE" w:rsidP="00FB3A2D">
            <w:pPr>
              <w:spacing w:before="200" w:after="200" w:line="276" w:lineRule="auto"/>
              <w:jc w:val="both"/>
              <w:rPr>
                <w:rFonts w:cs="Arial"/>
                <w:b/>
                <w:szCs w:val="22"/>
              </w:rPr>
            </w:pPr>
            <w:r w:rsidRPr="004E6E62">
              <w:rPr>
                <w:rFonts w:cs="Arial"/>
                <w:b/>
                <w:szCs w:val="22"/>
              </w:rPr>
              <w:t>Signed</w:t>
            </w:r>
          </w:p>
        </w:tc>
        <w:tc>
          <w:tcPr>
            <w:tcW w:w="6423" w:type="dxa"/>
            <w:shd w:val="clear" w:color="auto" w:fill="auto"/>
          </w:tcPr>
          <w:p w14:paraId="65D4C2DB" w14:textId="77777777" w:rsidR="009801FE" w:rsidRPr="004E6E62" w:rsidRDefault="009801FE" w:rsidP="00FB3A2D">
            <w:pPr>
              <w:spacing w:before="200" w:after="200" w:line="276" w:lineRule="auto"/>
              <w:jc w:val="both"/>
              <w:rPr>
                <w:rFonts w:cs="Arial"/>
                <w:b/>
                <w:szCs w:val="22"/>
              </w:rPr>
            </w:pPr>
          </w:p>
        </w:tc>
      </w:tr>
      <w:tr w:rsidR="009801FE" w:rsidRPr="004E6E62" w14:paraId="5656422B" w14:textId="77777777" w:rsidTr="00056BA9">
        <w:tc>
          <w:tcPr>
            <w:tcW w:w="1882" w:type="dxa"/>
            <w:shd w:val="clear" w:color="auto" w:fill="E6E6E6"/>
          </w:tcPr>
          <w:p w14:paraId="08E27A24" w14:textId="77777777" w:rsidR="009801FE" w:rsidRPr="004E6E62" w:rsidRDefault="009801FE" w:rsidP="00FB3A2D">
            <w:pPr>
              <w:spacing w:before="200" w:after="200" w:line="276" w:lineRule="auto"/>
              <w:jc w:val="both"/>
              <w:rPr>
                <w:rFonts w:cs="Arial"/>
                <w:b/>
                <w:szCs w:val="22"/>
              </w:rPr>
            </w:pPr>
            <w:r w:rsidRPr="004E6E62">
              <w:rPr>
                <w:rFonts w:cs="Arial"/>
                <w:b/>
                <w:szCs w:val="22"/>
              </w:rPr>
              <w:t>Name</w:t>
            </w:r>
          </w:p>
        </w:tc>
        <w:tc>
          <w:tcPr>
            <w:tcW w:w="6423" w:type="dxa"/>
            <w:shd w:val="clear" w:color="auto" w:fill="auto"/>
          </w:tcPr>
          <w:p w14:paraId="73747916" w14:textId="77777777" w:rsidR="009801FE" w:rsidRPr="004E6E62" w:rsidRDefault="009801FE" w:rsidP="00FB3A2D">
            <w:pPr>
              <w:spacing w:before="200" w:after="200" w:line="276" w:lineRule="auto"/>
              <w:jc w:val="both"/>
              <w:rPr>
                <w:rFonts w:cs="Arial"/>
                <w:b/>
                <w:szCs w:val="22"/>
              </w:rPr>
            </w:pPr>
          </w:p>
        </w:tc>
      </w:tr>
      <w:tr w:rsidR="009801FE" w:rsidRPr="004E6E62" w14:paraId="27E1A437" w14:textId="77777777" w:rsidTr="00056BA9">
        <w:tc>
          <w:tcPr>
            <w:tcW w:w="1882" w:type="dxa"/>
            <w:shd w:val="clear" w:color="auto" w:fill="E6E6E6"/>
          </w:tcPr>
          <w:p w14:paraId="46354B28" w14:textId="77777777" w:rsidR="009801FE" w:rsidRPr="004E6E62" w:rsidRDefault="009801FE" w:rsidP="00FB3A2D">
            <w:pPr>
              <w:spacing w:before="200" w:after="200" w:line="276" w:lineRule="auto"/>
              <w:jc w:val="both"/>
              <w:rPr>
                <w:rFonts w:cs="Arial"/>
                <w:b/>
                <w:szCs w:val="22"/>
              </w:rPr>
            </w:pPr>
            <w:r w:rsidRPr="004E6E62">
              <w:rPr>
                <w:rFonts w:cs="Arial"/>
                <w:b/>
                <w:szCs w:val="22"/>
              </w:rPr>
              <w:t>Date</w:t>
            </w:r>
          </w:p>
        </w:tc>
        <w:tc>
          <w:tcPr>
            <w:tcW w:w="6423" w:type="dxa"/>
            <w:shd w:val="clear" w:color="auto" w:fill="auto"/>
          </w:tcPr>
          <w:p w14:paraId="059107B7" w14:textId="77777777" w:rsidR="009801FE" w:rsidRPr="004E6E62" w:rsidRDefault="009801FE" w:rsidP="00FB3A2D">
            <w:pPr>
              <w:spacing w:before="200" w:after="200" w:line="276" w:lineRule="auto"/>
              <w:jc w:val="both"/>
              <w:rPr>
                <w:rFonts w:cs="Arial"/>
                <w:b/>
                <w:szCs w:val="22"/>
              </w:rPr>
            </w:pPr>
          </w:p>
        </w:tc>
      </w:tr>
      <w:tr w:rsidR="009801FE" w:rsidRPr="004E6E62" w14:paraId="263FC823" w14:textId="77777777" w:rsidTr="00056BA9">
        <w:tc>
          <w:tcPr>
            <w:tcW w:w="1882" w:type="dxa"/>
            <w:shd w:val="clear" w:color="auto" w:fill="E6E6E6"/>
          </w:tcPr>
          <w:p w14:paraId="16659651" w14:textId="77777777" w:rsidR="009801FE" w:rsidRPr="004E6E62" w:rsidRDefault="009801FE" w:rsidP="00FB3A2D">
            <w:pPr>
              <w:spacing w:before="200" w:after="200" w:line="276" w:lineRule="auto"/>
              <w:jc w:val="both"/>
              <w:rPr>
                <w:rFonts w:cs="Arial"/>
                <w:b/>
                <w:szCs w:val="22"/>
              </w:rPr>
            </w:pPr>
            <w:r w:rsidRPr="004E6E62">
              <w:rPr>
                <w:rFonts w:cs="Arial"/>
                <w:b/>
                <w:szCs w:val="22"/>
              </w:rPr>
              <w:t>On Behalf of</w:t>
            </w:r>
          </w:p>
        </w:tc>
        <w:tc>
          <w:tcPr>
            <w:tcW w:w="6423" w:type="dxa"/>
            <w:shd w:val="clear" w:color="auto" w:fill="auto"/>
          </w:tcPr>
          <w:p w14:paraId="52446E14" w14:textId="77777777" w:rsidR="009801FE" w:rsidRPr="004E6E62" w:rsidRDefault="009801FE" w:rsidP="00FB3A2D">
            <w:pPr>
              <w:spacing w:before="200" w:after="200" w:line="276" w:lineRule="auto"/>
              <w:jc w:val="both"/>
              <w:rPr>
                <w:rFonts w:cs="Arial"/>
                <w:b/>
                <w:szCs w:val="22"/>
              </w:rPr>
            </w:pPr>
          </w:p>
        </w:tc>
      </w:tr>
      <w:tr w:rsidR="009801FE" w:rsidRPr="004E6E62" w14:paraId="33C13C45" w14:textId="77777777" w:rsidTr="00056BA9">
        <w:tc>
          <w:tcPr>
            <w:tcW w:w="1882" w:type="dxa"/>
            <w:shd w:val="clear" w:color="auto" w:fill="E6E6E6"/>
          </w:tcPr>
          <w:p w14:paraId="77EDBC81" w14:textId="77777777" w:rsidR="009801FE" w:rsidRPr="004E6E62" w:rsidRDefault="009801FE" w:rsidP="00FB3A2D">
            <w:pPr>
              <w:spacing w:before="200" w:after="200" w:line="276" w:lineRule="auto"/>
              <w:jc w:val="both"/>
              <w:rPr>
                <w:rFonts w:cs="Arial"/>
                <w:b/>
                <w:szCs w:val="22"/>
              </w:rPr>
            </w:pPr>
            <w:r w:rsidRPr="004E6E62">
              <w:rPr>
                <w:rFonts w:cs="Arial"/>
                <w:b/>
                <w:szCs w:val="22"/>
              </w:rPr>
              <w:t>Position</w:t>
            </w:r>
          </w:p>
        </w:tc>
        <w:tc>
          <w:tcPr>
            <w:tcW w:w="6423" w:type="dxa"/>
            <w:shd w:val="clear" w:color="auto" w:fill="auto"/>
          </w:tcPr>
          <w:p w14:paraId="7665A03D" w14:textId="77777777" w:rsidR="009801FE" w:rsidRPr="004E6E62" w:rsidRDefault="009801FE" w:rsidP="00FB3A2D">
            <w:pPr>
              <w:spacing w:before="200" w:after="200" w:line="276" w:lineRule="auto"/>
              <w:jc w:val="both"/>
              <w:rPr>
                <w:rFonts w:cs="Arial"/>
                <w:b/>
                <w:szCs w:val="22"/>
              </w:rPr>
            </w:pPr>
          </w:p>
        </w:tc>
      </w:tr>
    </w:tbl>
    <w:p w14:paraId="2F25C441" w14:textId="77777777" w:rsidR="002E68B3" w:rsidRPr="004E6E62" w:rsidRDefault="002E68B3" w:rsidP="008F68B9">
      <w:pPr>
        <w:spacing w:before="20" w:after="20" w:line="276" w:lineRule="auto"/>
        <w:rPr>
          <w:rFonts w:cs="Arial"/>
          <w:szCs w:val="22"/>
        </w:rPr>
      </w:pPr>
    </w:p>
    <w:p w14:paraId="2AFEFDB7" w14:textId="1AB80A23" w:rsidR="00DE3EFB" w:rsidRPr="00192BE6" w:rsidRDefault="00DE3EFB" w:rsidP="008F68B9">
      <w:pPr>
        <w:spacing w:before="20" w:after="20" w:line="276" w:lineRule="auto"/>
        <w:rPr>
          <w:rFonts w:cs="Arial"/>
          <w:b/>
          <w:sz w:val="20"/>
        </w:rPr>
      </w:pPr>
      <w:r w:rsidRPr="00192BE6">
        <w:rPr>
          <w:rFonts w:cs="Arial"/>
          <w:b/>
          <w:sz w:val="20"/>
        </w:rPr>
        <w:t>NOTE:  THIS CERTIFICATE MUST BE SIGNED AND COMPLETED BY THE TENDERER AND RETURNED WITH THE TENDER. FAILURE TO FULLY COMPLETE AND SIGN THE CERTIFICATES MAY LEAD TO THE REJECTION OF YOUR TENDER.</w:t>
      </w:r>
    </w:p>
    <w:p w14:paraId="2CC5C1C6" w14:textId="11F59D83" w:rsidR="00A50158" w:rsidRPr="004E6E62" w:rsidRDefault="005644B2" w:rsidP="00192BE6">
      <w:pPr>
        <w:pStyle w:val="Heading5"/>
      </w:pPr>
      <w:r w:rsidRPr="004E6E62">
        <w:br w:type="page"/>
      </w:r>
      <w:bookmarkStart w:id="99" w:name="_Toc138959818"/>
      <w:r w:rsidR="006A1E32" w:rsidRPr="004E6E62">
        <w:t>F</w:t>
      </w:r>
      <w:r w:rsidR="00A50158" w:rsidRPr="004E6E62">
        <w:t>ORM OF TENDER</w:t>
      </w:r>
      <w:bookmarkEnd w:id="99"/>
    </w:p>
    <w:p w14:paraId="0A995ED9" w14:textId="2FE9DB00" w:rsidR="00F5197B" w:rsidRPr="004E6E62" w:rsidRDefault="00F5197B" w:rsidP="008F68B9">
      <w:pPr>
        <w:pStyle w:val="Heading1"/>
        <w:spacing w:before="60" w:after="60" w:line="276" w:lineRule="auto"/>
        <w:ind w:left="0"/>
        <w:jc w:val="left"/>
        <w:rPr>
          <w:rFonts w:cs="Arial"/>
          <w:b w:val="0"/>
          <w:sz w:val="22"/>
          <w:szCs w:val="22"/>
        </w:rPr>
      </w:pPr>
      <w:bookmarkStart w:id="100" w:name="_Toc134025778"/>
      <w:bookmarkStart w:id="101" w:name="_Toc134025871"/>
      <w:bookmarkEnd w:id="100"/>
      <w:bookmarkEnd w:id="101"/>
    </w:p>
    <w:p w14:paraId="38D84F53" w14:textId="381FB594" w:rsidR="00556980" w:rsidRPr="004E6E62" w:rsidRDefault="00556980" w:rsidP="008F68B9">
      <w:pPr>
        <w:spacing w:before="60" w:after="60" w:line="276" w:lineRule="auto"/>
        <w:ind w:right="98"/>
        <w:jc w:val="center"/>
        <w:rPr>
          <w:rFonts w:cs="Arial"/>
          <w:b/>
          <w:szCs w:val="22"/>
        </w:rPr>
      </w:pPr>
      <w:r w:rsidRPr="004E6E62">
        <w:rPr>
          <w:rFonts w:cs="Arial"/>
          <w:b/>
          <w:szCs w:val="22"/>
        </w:rPr>
        <w:t xml:space="preserve">Contract </w:t>
      </w:r>
      <w:r w:rsidR="00FE6117" w:rsidRPr="004E6E62">
        <w:rPr>
          <w:rFonts w:cs="Arial"/>
          <w:b/>
          <w:szCs w:val="22"/>
        </w:rPr>
        <w:t xml:space="preserve">for the provision of </w:t>
      </w:r>
      <w:r w:rsidR="00A86719" w:rsidRPr="004E6E62">
        <w:rPr>
          <w:rFonts w:cs="Arial"/>
          <w:b/>
          <w:szCs w:val="22"/>
          <w:highlight w:val="cyan"/>
        </w:rPr>
        <w:t>[</w:t>
      </w:r>
      <w:r w:rsidR="00FE6117" w:rsidRPr="004E6E62">
        <w:rPr>
          <w:rFonts w:cs="Arial"/>
          <w:b/>
          <w:szCs w:val="22"/>
          <w:highlight w:val="cyan"/>
        </w:rPr>
        <w:fldChar w:fldCharType="begin"/>
      </w:r>
      <w:r w:rsidR="00FE6117" w:rsidRPr="004E6E62">
        <w:rPr>
          <w:rFonts w:cs="Arial"/>
          <w:b/>
          <w:szCs w:val="22"/>
          <w:highlight w:val="cyan"/>
        </w:rPr>
        <w:instrText xml:space="preserve"> REF Tendertitle \h  \* MERGEFORMAT </w:instrText>
      </w:r>
      <w:r w:rsidR="00FE6117" w:rsidRPr="004E6E62">
        <w:rPr>
          <w:rFonts w:cs="Arial"/>
          <w:b/>
          <w:szCs w:val="22"/>
          <w:highlight w:val="cyan"/>
        </w:rPr>
      </w:r>
      <w:r w:rsidR="00FE6117" w:rsidRPr="004E6E62">
        <w:rPr>
          <w:rFonts w:cs="Arial"/>
          <w:b/>
          <w:szCs w:val="22"/>
          <w:highlight w:val="cyan"/>
        </w:rPr>
        <w:fldChar w:fldCharType="separate"/>
      </w:r>
      <w:r w:rsidR="00FE6117" w:rsidRPr="004E6E62">
        <w:rPr>
          <w:rFonts w:cs="Arial"/>
          <w:b/>
          <w:snapToGrid w:val="0"/>
          <w:color w:val="000000"/>
          <w:szCs w:val="22"/>
          <w:highlight w:val="cyan"/>
        </w:rPr>
        <w:t>Tender Title</w:t>
      </w:r>
      <w:r w:rsidR="00FE6117" w:rsidRPr="004E6E62">
        <w:rPr>
          <w:rFonts w:cs="Arial"/>
          <w:b/>
          <w:szCs w:val="22"/>
          <w:highlight w:val="cyan"/>
        </w:rPr>
        <w:fldChar w:fldCharType="end"/>
      </w:r>
      <w:r w:rsidR="00A86719" w:rsidRPr="004E6E62">
        <w:rPr>
          <w:rFonts w:cs="Arial"/>
          <w:b/>
          <w:szCs w:val="22"/>
          <w:highlight w:val="cyan"/>
        </w:rPr>
        <w:t>]</w:t>
      </w:r>
      <w:r w:rsidR="00FE6117" w:rsidRPr="004E6E62">
        <w:rPr>
          <w:rFonts w:cs="Arial"/>
          <w:b/>
          <w:szCs w:val="22"/>
        </w:rPr>
        <w:t xml:space="preserve"> </w:t>
      </w:r>
      <w:r w:rsidR="00F5197B" w:rsidRPr="004E6E62">
        <w:rPr>
          <w:rFonts w:cs="Arial"/>
          <w:b/>
          <w:szCs w:val="22"/>
        </w:rPr>
        <w:t xml:space="preserve">to Clackmannanshire Council </w:t>
      </w:r>
    </w:p>
    <w:p w14:paraId="5D67E83C" w14:textId="11C61A8F" w:rsidR="00F5197B" w:rsidRPr="004E6E62" w:rsidRDefault="00F5197B" w:rsidP="008F68B9">
      <w:pPr>
        <w:spacing w:before="60" w:after="60" w:line="276" w:lineRule="auto"/>
        <w:ind w:right="98"/>
        <w:jc w:val="center"/>
        <w:rPr>
          <w:rFonts w:cs="Arial"/>
          <w:b/>
          <w:szCs w:val="22"/>
        </w:rPr>
      </w:pPr>
      <w:r w:rsidRPr="004E6E62">
        <w:rPr>
          <w:rFonts w:cs="Arial"/>
          <w:b/>
          <w:szCs w:val="22"/>
        </w:rPr>
        <w:t xml:space="preserve">Ref: </w:t>
      </w:r>
      <w:r w:rsidR="00A86719" w:rsidRPr="004E6E62">
        <w:rPr>
          <w:rFonts w:cs="Arial"/>
          <w:b/>
          <w:szCs w:val="22"/>
          <w:highlight w:val="cyan"/>
        </w:rPr>
        <w:t>[</w:t>
      </w:r>
      <w:r w:rsidR="00FE6117" w:rsidRPr="004E6E62">
        <w:rPr>
          <w:rFonts w:cs="Arial"/>
          <w:b/>
          <w:szCs w:val="22"/>
          <w:highlight w:val="cyan"/>
        </w:rPr>
        <w:fldChar w:fldCharType="begin"/>
      </w:r>
      <w:r w:rsidR="00FE6117" w:rsidRPr="004E6E62">
        <w:rPr>
          <w:rFonts w:cs="Arial"/>
          <w:b/>
          <w:szCs w:val="22"/>
          <w:highlight w:val="cyan"/>
        </w:rPr>
        <w:instrText xml:space="preserve"> REF Tenderref \h  \* MERGEFORMAT </w:instrText>
      </w:r>
      <w:r w:rsidR="00FE6117" w:rsidRPr="004E6E62">
        <w:rPr>
          <w:rFonts w:cs="Arial"/>
          <w:b/>
          <w:szCs w:val="22"/>
          <w:highlight w:val="cyan"/>
        </w:rPr>
      </w:r>
      <w:r w:rsidR="00FE6117" w:rsidRPr="004E6E62">
        <w:rPr>
          <w:rFonts w:cs="Arial"/>
          <w:b/>
          <w:szCs w:val="22"/>
          <w:highlight w:val="cyan"/>
        </w:rPr>
        <w:fldChar w:fldCharType="separate"/>
      </w:r>
      <w:r w:rsidR="00FE6117" w:rsidRPr="004E6E62">
        <w:rPr>
          <w:rFonts w:cs="Arial"/>
          <w:b/>
          <w:snapToGrid w:val="0"/>
          <w:color w:val="000000"/>
          <w:szCs w:val="22"/>
          <w:highlight w:val="cyan"/>
        </w:rPr>
        <w:t>Tender Reference</w:t>
      </w:r>
      <w:r w:rsidR="00FE6117" w:rsidRPr="004E6E62">
        <w:rPr>
          <w:rFonts w:cs="Arial"/>
          <w:b/>
          <w:szCs w:val="22"/>
          <w:highlight w:val="cyan"/>
        </w:rPr>
        <w:fldChar w:fldCharType="end"/>
      </w:r>
      <w:r w:rsidR="00A86719" w:rsidRPr="004E6E62">
        <w:rPr>
          <w:rFonts w:cs="Arial"/>
          <w:b/>
          <w:szCs w:val="22"/>
          <w:highlight w:val="cyan"/>
        </w:rPr>
        <w:t>]</w:t>
      </w:r>
    </w:p>
    <w:p w14:paraId="35A71F1E" w14:textId="1AFF4534" w:rsidR="008F68B9" w:rsidRDefault="002E68B3" w:rsidP="009801FE">
      <w:pPr>
        <w:spacing w:before="240" w:after="240" w:line="276" w:lineRule="auto"/>
        <w:jc w:val="both"/>
        <w:rPr>
          <w:rFonts w:cs="Arial"/>
          <w:szCs w:val="22"/>
        </w:rPr>
      </w:pPr>
      <w:r w:rsidRPr="004E6E62">
        <w:rPr>
          <w:rFonts w:cs="Arial"/>
          <w:szCs w:val="22"/>
        </w:rPr>
        <w:t>I/</w:t>
      </w:r>
      <w:r w:rsidR="00F5197B" w:rsidRPr="004E6E62">
        <w:rPr>
          <w:rFonts w:cs="Arial"/>
          <w:szCs w:val="22"/>
        </w:rPr>
        <w:t>We</w:t>
      </w:r>
      <w:r w:rsidRPr="004E6E62">
        <w:rPr>
          <w:rFonts w:cs="Arial"/>
          <w:szCs w:val="22"/>
        </w:rPr>
        <w:t xml:space="preserve"> </w:t>
      </w:r>
      <w:r w:rsidR="00F5197B" w:rsidRPr="004E6E62">
        <w:rPr>
          <w:rFonts w:cs="Arial"/>
          <w:szCs w:val="22"/>
        </w:rPr>
        <w:t xml:space="preserve">hereby tender to enter into a contract with Clackmannanshire Council </w:t>
      </w:r>
      <w:r w:rsidR="00BB4D43" w:rsidRPr="004E6E62">
        <w:rPr>
          <w:rFonts w:cs="Arial"/>
          <w:szCs w:val="22"/>
        </w:rPr>
        <w:t>to</w:t>
      </w:r>
      <w:r w:rsidR="00F5197B" w:rsidRPr="004E6E62">
        <w:rPr>
          <w:rFonts w:cs="Arial"/>
          <w:szCs w:val="22"/>
        </w:rPr>
        <w:t xml:space="preserve"> provi</w:t>
      </w:r>
      <w:r w:rsidR="00BB4D43" w:rsidRPr="004E6E62">
        <w:rPr>
          <w:rFonts w:cs="Arial"/>
          <w:szCs w:val="22"/>
        </w:rPr>
        <w:t>de</w:t>
      </w:r>
      <w:r w:rsidR="00F5197B" w:rsidRPr="004E6E62">
        <w:rPr>
          <w:rFonts w:cs="Arial"/>
          <w:szCs w:val="22"/>
        </w:rPr>
        <w:t xml:space="preserve"> </w:t>
      </w:r>
      <w:r w:rsidRPr="004E6E62">
        <w:rPr>
          <w:rFonts w:cs="Arial"/>
          <w:szCs w:val="22"/>
        </w:rPr>
        <w:t xml:space="preserve">the goods and/or services </w:t>
      </w:r>
      <w:r w:rsidR="00957539" w:rsidRPr="004E6E62">
        <w:rPr>
          <w:rFonts w:cs="Arial"/>
          <w:szCs w:val="22"/>
        </w:rPr>
        <w:t>in the Specification</w:t>
      </w:r>
      <w:r w:rsidR="00BB4D43" w:rsidRPr="004E6E62">
        <w:rPr>
          <w:rFonts w:cs="Arial"/>
          <w:szCs w:val="22"/>
        </w:rPr>
        <w:t xml:space="preserve"> in accordance with the Tender Documents and this Invitation to Tender including without limitation the </w:t>
      </w:r>
      <w:r w:rsidR="00957539" w:rsidRPr="004E6E62">
        <w:rPr>
          <w:rFonts w:cs="Arial"/>
          <w:szCs w:val="22"/>
        </w:rPr>
        <w:t>Terms and Conditions</w:t>
      </w:r>
      <w:r w:rsidR="00BB4D43" w:rsidRPr="004E6E62">
        <w:rPr>
          <w:rFonts w:cs="Arial"/>
          <w:szCs w:val="22"/>
        </w:rPr>
        <w:t xml:space="preserve"> of Contract</w:t>
      </w:r>
      <w:r w:rsidR="00957539" w:rsidRPr="004E6E62">
        <w:rPr>
          <w:rFonts w:cs="Arial"/>
          <w:szCs w:val="22"/>
        </w:rPr>
        <w:t xml:space="preserve"> and </w:t>
      </w:r>
      <w:r w:rsidR="00BB4D43" w:rsidRPr="004E6E62">
        <w:rPr>
          <w:rFonts w:cs="Arial"/>
          <w:szCs w:val="22"/>
        </w:rPr>
        <w:t>the prices entered in the Pricing Schedule</w:t>
      </w:r>
      <w:r w:rsidRPr="004E6E62">
        <w:rPr>
          <w:rFonts w:cs="Arial"/>
          <w:szCs w:val="22"/>
        </w:rPr>
        <w:t xml:space="preserve">. </w:t>
      </w:r>
    </w:p>
    <w:p w14:paraId="7743C6BD" w14:textId="78BA37E5" w:rsidR="00F5197B" w:rsidRDefault="002E68B3" w:rsidP="009801FE">
      <w:pPr>
        <w:spacing w:before="240" w:after="240" w:line="276" w:lineRule="auto"/>
        <w:jc w:val="both"/>
        <w:rPr>
          <w:rFonts w:cs="Arial"/>
          <w:szCs w:val="22"/>
        </w:rPr>
      </w:pPr>
      <w:r w:rsidRPr="004E6E62">
        <w:rPr>
          <w:rFonts w:cs="Arial"/>
          <w:szCs w:val="22"/>
        </w:rPr>
        <w:t>I/</w:t>
      </w:r>
      <w:r w:rsidR="00F5197B" w:rsidRPr="004E6E62">
        <w:rPr>
          <w:rFonts w:cs="Arial"/>
          <w:szCs w:val="22"/>
        </w:rPr>
        <w:t>We agree the insertion by us of any conditions qualifying this tender shall not affect the Tender Documents and may cause the tender to be rejected.  We confirm that we have not made any unauthorised alteration to the Tender Documents.</w:t>
      </w:r>
    </w:p>
    <w:p w14:paraId="03C3E466" w14:textId="226E337E" w:rsidR="00F5197B" w:rsidRDefault="002E68B3" w:rsidP="009801FE">
      <w:pPr>
        <w:spacing w:before="240" w:after="240" w:line="276" w:lineRule="auto"/>
        <w:jc w:val="both"/>
        <w:rPr>
          <w:rFonts w:cs="Arial"/>
          <w:szCs w:val="22"/>
        </w:rPr>
      </w:pPr>
      <w:r w:rsidRPr="004E6E62">
        <w:rPr>
          <w:rFonts w:cs="Arial"/>
          <w:szCs w:val="22"/>
        </w:rPr>
        <w:t>I/</w:t>
      </w:r>
      <w:r w:rsidR="00F5197B" w:rsidRPr="004E6E62">
        <w:rPr>
          <w:rFonts w:cs="Arial"/>
          <w:szCs w:val="22"/>
        </w:rPr>
        <w:t>We agree that this tender shall remain open to be accepted and cannot be withdrawn for a period of One Hundred and Twenty Days from the tender return date.</w:t>
      </w:r>
    </w:p>
    <w:p w14:paraId="55ACCDFA" w14:textId="14594DB6" w:rsidR="008F68B9" w:rsidRDefault="002E68B3" w:rsidP="009801FE">
      <w:pPr>
        <w:spacing w:before="240" w:after="240" w:line="276" w:lineRule="auto"/>
        <w:jc w:val="both"/>
        <w:rPr>
          <w:rFonts w:cs="Arial"/>
          <w:szCs w:val="22"/>
        </w:rPr>
      </w:pPr>
      <w:r w:rsidRPr="004E6E62">
        <w:rPr>
          <w:rFonts w:cs="Arial"/>
          <w:szCs w:val="22"/>
        </w:rPr>
        <w:t>I/</w:t>
      </w:r>
      <w:r w:rsidR="00F5197B" w:rsidRPr="004E6E62">
        <w:rPr>
          <w:rFonts w:cs="Arial"/>
          <w:szCs w:val="22"/>
        </w:rPr>
        <w:t>We understand that you are not bound to accept the lowest or any tender you may receive.</w:t>
      </w:r>
    </w:p>
    <w:p w14:paraId="404A5EF2" w14:textId="41070B9F" w:rsidR="008F68B9" w:rsidRDefault="002E68B3" w:rsidP="009801FE">
      <w:pPr>
        <w:spacing w:before="240" w:after="240" w:line="276" w:lineRule="auto"/>
        <w:jc w:val="both"/>
        <w:rPr>
          <w:rFonts w:cs="Arial"/>
          <w:szCs w:val="22"/>
        </w:rPr>
      </w:pPr>
      <w:r w:rsidRPr="004E6E62">
        <w:rPr>
          <w:rFonts w:cs="Arial"/>
          <w:szCs w:val="22"/>
        </w:rPr>
        <w:t>I/</w:t>
      </w:r>
      <w:r w:rsidR="00A245C0" w:rsidRPr="004E6E62">
        <w:rPr>
          <w:rFonts w:cs="Arial"/>
          <w:szCs w:val="22"/>
        </w:rPr>
        <w:t>We undertake, in the event of your acceptance, to execute with you any formal agreement which may be deemed necessary, embodying all the conditions and terms contained in this offer</w:t>
      </w:r>
      <w:r w:rsidR="00F60472" w:rsidRPr="004E6E62">
        <w:rPr>
          <w:rFonts w:cs="Arial"/>
          <w:szCs w:val="22"/>
        </w:rPr>
        <w:t>, as soon as reasonably practical upon being called to do so</w:t>
      </w:r>
      <w:r w:rsidR="00A245C0" w:rsidRPr="004E6E62">
        <w:rPr>
          <w:rFonts w:cs="Arial"/>
          <w:szCs w:val="22"/>
        </w:rPr>
        <w:t>.</w:t>
      </w:r>
    </w:p>
    <w:p w14:paraId="503528D0" w14:textId="3143E97A" w:rsidR="00825AEA" w:rsidRPr="004E6E62" w:rsidRDefault="00825AEA" w:rsidP="009801FE">
      <w:pPr>
        <w:spacing w:before="240" w:after="240" w:line="276" w:lineRule="auto"/>
        <w:jc w:val="both"/>
        <w:rPr>
          <w:rFonts w:cs="Arial"/>
          <w:szCs w:val="22"/>
        </w:rPr>
      </w:pPr>
      <w:r w:rsidRPr="008F68B9">
        <w:rPr>
          <w:rFonts w:cs="Arial"/>
          <w:szCs w:val="22"/>
        </w:rPr>
        <w:t>I/We warrant that we have all requisite authority to sign this Invitation to Tender and confirm that we have complied with all the requirements set out herein.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423"/>
      </w:tblGrid>
      <w:tr w:rsidR="00C31AA8" w:rsidRPr="004E6E62" w14:paraId="3BB98D44" w14:textId="77777777" w:rsidTr="009801FE">
        <w:tc>
          <w:tcPr>
            <w:tcW w:w="1882" w:type="dxa"/>
            <w:shd w:val="clear" w:color="auto" w:fill="E6E6E6"/>
          </w:tcPr>
          <w:p w14:paraId="24487CE4" w14:textId="77777777" w:rsidR="00C31AA8" w:rsidRPr="004E6E62" w:rsidRDefault="00C31AA8" w:rsidP="00FB3A2D">
            <w:pPr>
              <w:spacing w:before="200" w:after="200" w:line="276" w:lineRule="auto"/>
              <w:jc w:val="both"/>
              <w:rPr>
                <w:rFonts w:cs="Arial"/>
                <w:b/>
                <w:szCs w:val="22"/>
              </w:rPr>
            </w:pPr>
            <w:r w:rsidRPr="004E6E62">
              <w:rPr>
                <w:rFonts w:cs="Arial"/>
                <w:b/>
                <w:szCs w:val="22"/>
              </w:rPr>
              <w:t>Signed</w:t>
            </w:r>
          </w:p>
        </w:tc>
        <w:tc>
          <w:tcPr>
            <w:tcW w:w="6423" w:type="dxa"/>
            <w:shd w:val="clear" w:color="auto" w:fill="auto"/>
          </w:tcPr>
          <w:p w14:paraId="76E148FA" w14:textId="77777777" w:rsidR="00C31AA8" w:rsidRPr="004E6E62" w:rsidRDefault="00C31AA8" w:rsidP="00FB3A2D">
            <w:pPr>
              <w:spacing w:before="200" w:after="200" w:line="276" w:lineRule="auto"/>
              <w:jc w:val="both"/>
              <w:rPr>
                <w:rFonts w:cs="Arial"/>
                <w:b/>
                <w:szCs w:val="22"/>
              </w:rPr>
            </w:pPr>
          </w:p>
        </w:tc>
      </w:tr>
      <w:tr w:rsidR="00C31AA8" w:rsidRPr="004E6E62" w14:paraId="694BCA9F" w14:textId="77777777" w:rsidTr="009801FE">
        <w:tc>
          <w:tcPr>
            <w:tcW w:w="1882" w:type="dxa"/>
            <w:shd w:val="clear" w:color="auto" w:fill="E6E6E6"/>
          </w:tcPr>
          <w:p w14:paraId="586D39A7" w14:textId="77777777" w:rsidR="00C31AA8" w:rsidRPr="004E6E62" w:rsidRDefault="00C31AA8" w:rsidP="00FB3A2D">
            <w:pPr>
              <w:spacing w:before="200" w:after="200" w:line="276" w:lineRule="auto"/>
              <w:jc w:val="both"/>
              <w:rPr>
                <w:rFonts w:cs="Arial"/>
                <w:b/>
                <w:szCs w:val="22"/>
              </w:rPr>
            </w:pPr>
            <w:r w:rsidRPr="004E6E62">
              <w:rPr>
                <w:rFonts w:cs="Arial"/>
                <w:b/>
                <w:szCs w:val="22"/>
              </w:rPr>
              <w:t>Name</w:t>
            </w:r>
          </w:p>
        </w:tc>
        <w:tc>
          <w:tcPr>
            <w:tcW w:w="6423" w:type="dxa"/>
            <w:shd w:val="clear" w:color="auto" w:fill="auto"/>
          </w:tcPr>
          <w:p w14:paraId="2DE29A72" w14:textId="77777777" w:rsidR="00C31AA8" w:rsidRPr="004E6E62" w:rsidRDefault="00C31AA8" w:rsidP="00FB3A2D">
            <w:pPr>
              <w:spacing w:before="200" w:after="200" w:line="276" w:lineRule="auto"/>
              <w:jc w:val="both"/>
              <w:rPr>
                <w:rFonts w:cs="Arial"/>
                <w:b/>
                <w:szCs w:val="22"/>
              </w:rPr>
            </w:pPr>
          </w:p>
        </w:tc>
      </w:tr>
      <w:tr w:rsidR="00C31AA8" w:rsidRPr="004E6E62" w14:paraId="2DCA4A54" w14:textId="77777777" w:rsidTr="009801FE">
        <w:tc>
          <w:tcPr>
            <w:tcW w:w="1882" w:type="dxa"/>
            <w:shd w:val="clear" w:color="auto" w:fill="E6E6E6"/>
          </w:tcPr>
          <w:p w14:paraId="1BA93358" w14:textId="77777777" w:rsidR="00C31AA8" w:rsidRPr="004E6E62" w:rsidRDefault="00C31AA8" w:rsidP="00FB3A2D">
            <w:pPr>
              <w:spacing w:before="200" w:after="200" w:line="276" w:lineRule="auto"/>
              <w:jc w:val="both"/>
              <w:rPr>
                <w:rFonts w:cs="Arial"/>
                <w:b/>
                <w:szCs w:val="22"/>
              </w:rPr>
            </w:pPr>
            <w:r w:rsidRPr="004E6E62">
              <w:rPr>
                <w:rFonts w:cs="Arial"/>
                <w:b/>
                <w:szCs w:val="22"/>
              </w:rPr>
              <w:t>Date</w:t>
            </w:r>
          </w:p>
        </w:tc>
        <w:tc>
          <w:tcPr>
            <w:tcW w:w="6423" w:type="dxa"/>
            <w:shd w:val="clear" w:color="auto" w:fill="auto"/>
          </w:tcPr>
          <w:p w14:paraId="7D2FCCA1" w14:textId="77777777" w:rsidR="00C31AA8" w:rsidRPr="004E6E62" w:rsidRDefault="00C31AA8" w:rsidP="00FB3A2D">
            <w:pPr>
              <w:spacing w:before="200" w:after="200" w:line="276" w:lineRule="auto"/>
              <w:jc w:val="both"/>
              <w:rPr>
                <w:rFonts w:cs="Arial"/>
                <w:b/>
                <w:szCs w:val="22"/>
              </w:rPr>
            </w:pPr>
          </w:p>
        </w:tc>
      </w:tr>
      <w:tr w:rsidR="00C31AA8" w:rsidRPr="004E6E62" w14:paraId="21207F90" w14:textId="77777777" w:rsidTr="009801FE">
        <w:tc>
          <w:tcPr>
            <w:tcW w:w="1882" w:type="dxa"/>
            <w:shd w:val="clear" w:color="auto" w:fill="E6E6E6"/>
          </w:tcPr>
          <w:p w14:paraId="44924C83" w14:textId="77777777" w:rsidR="00C31AA8" w:rsidRPr="004E6E62" w:rsidRDefault="00C31AA8" w:rsidP="00FB3A2D">
            <w:pPr>
              <w:spacing w:before="200" w:after="200" w:line="276" w:lineRule="auto"/>
              <w:jc w:val="both"/>
              <w:rPr>
                <w:rFonts w:cs="Arial"/>
                <w:b/>
                <w:szCs w:val="22"/>
              </w:rPr>
            </w:pPr>
            <w:r w:rsidRPr="004E6E62">
              <w:rPr>
                <w:rFonts w:cs="Arial"/>
                <w:b/>
                <w:szCs w:val="22"/>
              </w:rPr>
              <w:t>On Behalf of</w:t>
            </w:r>
          </w:p>
        </w:tc>
        <w:tc>
          <w:tcPr>
            <w:tcW w:w="6423" w:type="dxa"/>
            <w:shd w:val="clear" w:color="auto" w:fill="auto"/>
          </w:tcPr>
          <w:p w14:paraId="52F521DA" w14:textId="77777777" w:rsidR="00C31AA8" w:rsidRPr="004E6E62" w:rsidRDefault="00C31AA8" w:rsidP="00FB3A2D">
            <w:pPr>
              <w:spacing w:before="200" w:after="200" w:line="276" w:lineRule="auto"/>
              <w:jc w:val="both"/>
              <w:rPr>
                <w:rFonts w:cs="Arial"/>
                <w:b/>
                <w:szCs w:val="22"/>
              </w:rPr>
            </w:pPr>
          </w:p>
        </w:tc>
      </w:tr>
      <w:tr w:rsidR="00C31AA8" w:rsidRPr="004E6E62" w14:paraId="031453DF" w14:textId="77777777" w:rsidTr="009801FE">
        <w:tc>
          <w:tcPr>
            <w:tcW w:w="1882" w:type="dxa"/>
            <w:shd w:val="clear" w:color="auto" w:fill="E6E6E6"/>
          </w:tcPr>
          <w:p w14:paraId="76CA8935" w14:textId="77777777" w:rsidR="00C31AA8" w:rsidRPr="004E6E62" w:rsidRDefault="00C31AA8" w:rsidP="00FB3A2D">
            <w:pPr>
              <w:spacing w:before="200" w:after="200" w:line="276" w:lineRule="auto"/>
              <w:jc w:val="both"/>
              <w:rPr>
                <w:rFonts w:cs="Arial"/>
                <w:b/>
                <w:szCs w:val="22"/>
              </w:rPr>
            </w:pPr>
            <w:r w:rsidRPr="004E6E62">
              <w:rPr>
                <w:rFonts w:cs="Arial"/>
                <w:b/>
                <w:szCs w:val="22"/>
              </w:rPr>
              <w:t>Position</w:t>
            </w:r>
          </w:p>
        </w:tc>
        <w:tc>
          <w:tcPr>
            <w:tcW w:w="6423" w:type="dxa"/>
            <w:shd w:val="clear" w:color="auto" w:fill="auto"/>
          </w:tcPr>
          <w:p w14:paraId="0DFB7717" w14:textId="77777777" w:rsidR="00C31AA8" w:rsidRPr="004E6E62" w:rsidRDefault="00C31AA8" w:rsidP="00FB3A2D">
            <w:pPr>
              <w:spacing w:before="200" w:after="200" w:line="276" w:lineRule="auto"/>
              <w:jc w:val="both"/>
              <w:rPr>
                <w:rFonts w:cs="Arial"/>
                <w:b/>
                <w:szCs w:val="22"/>
              </w:rPr>
            </w:pPr>
          </w:p>
        </w:tc>
      </w:tr>
    </w:tbl>
    <w:p w14:paraId="242D6BAC" w14:textId="77777777" w:rsidR="009801FE" w:rsidRDefault="009801FE" w:rsidP="009801FE">
      <w:pPr>
        <w:spacing w:before="60" w:after="60" w:line="276" w:lineRule="auto"/>
        <w:ind w:right="-11"/>
        <w:jc w:val="both"/>
        <w:rPr>
          <w:rFonts w:cs="Arial"/>
          <w:b/>
          <w:szCs w:val="22"/>
        </w:rPr>
      </w:pPr>
    </w:p>
    <w:p w14:paraId="195B638E" w14:textId="122803FB" w:rsidR="00DE3EFB" w:rsidRPr="00192BE6" w:rsidRDefault="00DE3EFB" w:rsidP="009801FE">
      <w:pPr>
        <w:spacing w:before="60" w:after="60" w:line="276" w:lineRule="auto"/>
        <w:ind w:right="-11"/>
        <w:jc w:val="both"/>
        <w:rPr>
          <w:rFonts w:cs="Arial"/>
          <w:b/>
          <w:sz w:val="20"/>
        </w:rPr>
      </w:pPr>
      <w:r w:rsidRPr="00192BE6">
        <w:rPr>
          <w:rFonts w:cs="Arial"/>
          <w:b/>
          <w:sz w:val="20"/>
        </w:rPr>
        <w:t>NOTE:  THIS CERTIFICATE MUST BE SIGNED AND COMPLETED BY THE TENDERER AND RETURNED WITH THE TENDER. FAILURE TO FULLY COMPLETE AND SIGN THE CERTIFICATES MAY LEAD TO THE REJECTION OF YOUR TENDER.</w:t>
      </w:r>
    </w:p>
    <w:p w14:paraId="1AB3B9F4" w14:textId="1506D9E7" w:rsidR="00321464" w:rsidRPr="004E6E62" w:rsidRDefault="00A50158" w:rsidP="009801FE">
      <w:pPr>
        <w:spacing w:before="60" w:after="60" w:line="276" w:lineRule="auto"/>
        <w:rPr>
          <w:rFonts w:cs="Arial"/>
          <w:szCs w:val="22"/>
        </w:rPr>
      </w:pPr>
      <w:r w:rsidRPr="004E6E62">
        <w:rPr>
          <w:rFonts w:cs="Arial"/>
          <w:szCs w:val="22"/>
        </w:rPr>
        <w:br w:type="page"/>
      </w:r>
      <w:bookmarkStart w:id="102" w:name="_Toc134025781"/>
      <w:bookmarkStart w:id="103" w:name="_Toc134025874"/>
      <w:bookmarkStart w:id="104" w:name="_Toc134026080"/>
      <w:bookmarkStart w:id="105" w:name="_Toc134026447"/>
      <w:bookmarkStart w:id="106" w:name="_Toc134026532"/>
      <w:bookmarkStart w:id="107" w:name="_Toc134026612"/>
      <w:bookmarkStart w:id="108" w:name="_Toc134026797"/>
      <w:bookmarkStart w:id="109" w:name="_Toc134026869"/>
      <w:bookmarkStart w:id="110" w:name="_Toc134026941"/>
      <w:bookmarkEnd w:id="102"/>
      <w:bookmarkEnd w:id="103"/>
      <w:bookmarkEnd w:id="104"/>
      <w:bookmarkEnd w:id="105"/>
      <w:bookmarkEnd w:id="106"/>
      <w:bookmarkEnd w:id="107"/>
      <w:bookmarkEnd w:id="108"/>
      <w:bookmarkEnd w:id="109"/>
      <w:bookmarkEnd w:id="110"/>
    </w:p>
    <w:p w14:paraId="5B5CF538" w14:textId="7EFD97C3" w:rsidR="000544E6" w:rsidRPr="004E6E62" w:rsidRDefault="005F2BBB" w:rsidP="00192BE6">
      <w:pPr>
        <w:pStyle w:val="Heading5"/>
      </w:pPr>
      <w:bookmarkStart w:id="111" w:name="_Toc138959819"/>
      <w:r w:rsidRPr="004E6E62">
        <w:t>DECLARATION CERTIFICATE</w:t>
      </w:r>
      <w:bookmarkEnd w:id="111"/>
      <w:r w:rsidRPr="004E6E62">
        <w:t xml:space="preserve"> </w:t>
      </w:r>
    </w:p>
    <w:p w14:paraId="655C9FE6" w14:textId="77777777" w:rsidR="00A50158" w:rsidRPr="004E6E62" w:rsidRDefault="00A50158" w:rsidP="008F68B9">
      <w:pPr>
        <w:spacing w:before="60" w:after="60" w:line="276" w:lineRule="auto"/>
        <w:jc w:val="both"/>
        <w:rPr>
          <w:rFonts w:cs="Arial"/>
          <w:b/>
          <w:szCs w:val="22"/>
        </w:rPr>
      </w:pPr>
    </w:p>
    <w:p w14:paraId="31806052" w14:textId="77777777" w:rsidR="005644B2" w:rsidRPr="004E6E62" w:rsidRDefault="005644B2" w:rsidP="008F68B9">
      <w:pPr>
        <w:spacing w:before="60" w:after="60" w:line="276" w:lineRule="auto"/>
        <w:ind w:right="98"/>
        <w:jc w:val="center"/>
        <w:rPr>
          <w:rFonts w:cs="Arial"/>
          <w:b/>
          <w:szCs w:val="22"/>
        </w:rPr>
      </w:pPr>
      <w:r w:rsidRPr="004E6E62">
        <w:rPr>
          <w:rFonts w:cs="Arial"/>
          <w:b/>
          <w:szCs w:val="22"/>
        </w:rPr>
        <w:t xml:space="preserve">Contract for the provision of </w:t>
      </w:r>
      <w:r w:rsidRPr="004E6E62">
        <w:rPr>
          <w:rFonts w:cs="Arial"/>
          <w:b/>
          <w:szCs w:val="22"/>
          <w:highlight w:val="cyan"/>
        </w:rPr>
        <w:t>[</w:t>
      </w:r>
      <w:r w:rsidRPr="004E6E62">
        <w:rPr>
          <w:rFonts w:cs="Arial"/>
          <w:b/>
          <w:szCs w:val="22"/>
          <w:highlight w:val="cyan"/>
        </w:rPr>
        <w:fldChar w:fldCharType="begin"/>
      </w:r>
      <w:r w:rsidRPr="004E6E62">
        <w:rPr>
          <w:rFonts w:cs="Arial"/>
          <w:b/>
          <w:szCs w:val="22"/>
          <w:highlight w:val="cyan"/>
        </w:rPr>
        <w:instrText xml:space="preserve"> REF Tendertitle \h  \* MERGEFORMAT </w:instrText>
      </w:r>
      <w:r w:rsidRPr="004E6E62">
        <w:rPr>
          <w:rFonts w:cs="Arial"/>
          <w:b/>
          <w:szCs w:val="22"/>
          <w:highlight w:val="cyan"/>
        </w:rPr>
      </w:r>
      <w:r w:rsidRPr="004E6E62">
        <w:rPr>
          <w:rFonts w:cs="Arial"/>
          <w:b/>
          <w:szCs w:val="22"/>
          <w:highlight w:val="cyan"/>
        </w:rPr>
        <w:fldChar w:fldCharType="separate"/>
      </w:r>
      <w:r w:rsidRPr="004E6E62">
        <w:rPr>
          <w:rFonts w:cs="Arial"/>
          <w:b/>
          <w:snapToGrid w:val="0"/>
          <w:color w:val="000000"/>
          <w:szCs w:val="22"/>
          <w:highlight w:val="cyan"/>
        </w:rPr>
        <w:t>Tender Title</w:t>
      </w:r>
      <w:r w:rsidRPr="004E6E62">
        <w:rPr>
          <w:rFonts w:cs="Arial"/>
          <w:b/>
          <w:szCs w:val="22"/>
          <w:highlight w:val="cyan"/>
        </w:rPr>
        <w:fldChar w:fldCharType="end"/>
      </w:r>
      <w:r w:rsidRPr="004E6E62">
        <w:rPr>
          <w:rFonts w:cs="Arial"/>
          <w:b/>
          <w:szCs w:val="22"/>
          <w:highlight w:val="cyan"/>
        </w:rPr>
        <w:t>]</w:t>
      </w:r>
      <w:r w:rsidRPr="004E6E62">
        <w:rPr>
          <w:rFonts w:cs="Arial"/>
          <w:b/>
          <w:szCs w:val="22"/>
        </w:rPr>
        <w:t xml:space="preserve"> to Clackmannanshire Council </w:t>
      </w:r>
    </w:p>
    <w:p w14:paraId="24FBED3A" w14:textId="77777777" w:rsidR="005644B2" w:rsidRPr="004E6E62" w:rsidRDefault="005644B2" w:rsidP="008F68B9">
      <w:pPr>
        <w:spacing w:before="60" w:after="60" w:line="276" w:lineRule="auto"/>
        <w:ind w:right="98"/>
        <w:jc w:val="center"/>
        <w:rPr>
          <w:rFonts w:cs="Arial"/>
          <w:b/>
          <w:szCs w:val="22"/>
        </w:rPr>
      </w:pPr>
      <w:r w:rsidRPr="004E6E62">
        <w:rPr>
          <w:rFonts w:cs="Arial"/>
          <w:b/>
          <w:szCs w:val="22"/>
        </w:rPr>
        <w:t xml:space="preserve">Ref: </w:t>
      </w:r>
      <w:r w:rsidRPr="004E6E62">
        <w:rPr>
          <w:rFonts w:cs="Arial"/>
          <w:b/>
          <w:szCs w:val="22"/>
          <w:highlight w:val="cyan"/>
        </w:rPr>
        <w:t>[</w:t>
      </w:r>
      <w:r w:rsidRPr="004E6E62">
        <w:rPr>
          <w:rFonts w:cs="Arial"/>
          <w:b/>
          <w:szCs w:val="22"/>
          <w:highlight w:val="cyan"/>
        </w:rPr>
        <w:fldChar w:fldCharType="begin"/>
      </w:r>
      <w:r w:rsidRPr="004E6E62">
        <w:rPr>
          <w:rFonts w:cs="Arial"/>
          <w:b/>
          <w:szCs w:val="22"/>
          <w:highlight w:val="cyan"/>
        </w:rPr>
        <w:instrText xml:space="preserve"> REF Tenderref \h  \* MERGEFORMAT </w:instrText>
      </w:r>
      <w:r w:rsidRPr="004E6E62">
        <w:rPr>
          <w:rFonts w:cs="Arial"/>
          <w:b/>
          <w:szCs w:val="22"/>
          <w:highlight w:val="cyan"/>
        </w:rPr>
      </w:r>
      <w:r w:rsidRPr="004E6E62">
        <w:rPr>
          <w:rFonts w:cs="Arial"/>
          <w:b/>
          <w:szCs w:val="22"/>
          <w:highlight w:val="cyan"/>
        </w:rPr>
        <w:fldChar w:fldCharType="separate"/>
      </w:r>
      <w:r w:rsidRPr="004E6E62">
        <w:rPr>
          <w:rFonts w:cs="Arial"/>
          <w:b/>
          <w:snapToGrid w:val="0"/>
          <w:color w:val="000000"/>
          <w:szCs w:val="22"/>
          <w:highlight w:val="cyan"/>
        </w:rPr>
        <w:t>Tender Reference</w:t>
      </w:r>
      <w:r w:rsidRPr="004E6E62">
        <w:rPr>
          <w:rFonts w:cs="Arial"/>
          <w:b/>
          <w:szCs w:val="22"/>
          <w:highlight w:val="cyan"/>
        </w:rPr>
        <w:fldChar w:fldCharType="end"/>
      </w:r>
      <w:r w:rsidRPr="004E6E62">
        <w:rPr>
          <w:rFonts w:cs="Arial"/>
          <w:b/>
          <w:szCs w:val="22"/>
          <w:highlight w:val="cyan"/>
        </w:rPr>
        <w:t>]</w:t>
      </w:r>
    </w:p>
    <w:p w14:paraId="3154E45B" w14:textId="0ECA45F5" w:rsidR="005E0400" w:rsidRPr="004E6E62" w:rsidRDefault="00F5197B" w:rsidP="009801FE">
      <w:pPr>
        <w:spacing w:before="240" w:after="240" w:line="276" w:lineRule="auto"/>
        <w:jc w:val="both"/>
        <w:rPr>
          <w:rFonts w:cs="Arial"/>
          <w:szCs w:val="22"/>
        </w:rPr>
      </w:pPr>
      <w:r w:rsidRPr="004E6E62">
        <w:rPr>
          <w:rFonts w:cs="Arial"/>
          <w:szCs w:val="22"/>
        </w:rPr>
        <w:t>I/We certify that the information supplied is accurate to the best of my/our knowledge</w:t>
      </w:r>
      <w:r w:rsidR="005E0400" w:rsidRPr="004E6E62">
        <w:rPr>
          <w:rFonts w:cs="Arial"/>
          <w:szCs w:val="22"/>
        </w:rPr>
        <w:t>.</w:t>
      </w:r>
    </w:p>
    <w:p w14:paraId="491D51B7" w14:textId="640629D7" w:rsidR="00F5197B" w:rsidRPr="004E6E62" w:rsidRDefault="00F5197B" w:rsidP="009801FE">
      <w:pPr>
        <w:spacing w:before="240" w:after="240" w:line="276" w:lineRule="auto"/>
        <w:jc w:val="both"/>
        <w:rPr>
          <w:rFonts w:cs="Arial"/>
          <w:szCs w:val="22"/>
        </w:rPr>
      </w:pPr>
      <w:r w:rsidRPr="004E6E62">
        <w:rPr>
          <w:rFonts w:cs="Arial"/>
          <w:szCs w:val="22"/>
        </w:rPr>
        <w:t>I/</w:t>
      </w:r>
      <w:r w:rsidR="00F60472" w:rsidRPr="004E6E62">
        <w:rPr>
          <w:rFonts w:cs="Arial"/>
          <w:szCs w:val="22"/>
        </w:rPr>
        <w:t>W</w:t>
      </w:r>
      <w:r w:rsidRPr="004E6E62">
        <w:rPr>
          <w:rFonts w:cs="Arial"/>
          <w:szCs w:val="22"/>
        </w:rPr>
        <w:t xml:space="preserve">e </w:t>
      </w:r>
      <w:r w:rsidR="00F60472" w:rsidRPr="004E6E62">
        <w:rPr>
          <w:rFonts w:cs="Arial"/>
          <w:szCs w:val="22"/>
        </w:rPr>
        <w:t xml:space="preserve">, having examined the Invitation to Tender and the Tender Documents, </w:t>
      </w:r>
      <w:r w:rsidR="005E0400" w:rsidRPr="004E6E62">
        <w:rPr>
          <w:rFonts w:cs="Arial"/>
          <w:szCs w:val="22"/>
        </w:rPr>
        <w:t xml:space="preserve">hereby offer to supply and deliver the goods and services </w:t>
      </w:r>
      <w:r w:rsidR="00F60472" w:rsidRPr="004E6E62">
        <w:rPr>
          <w:rFonts w:cs="Arial"/>
          <w:szCs w:val="22"/>
        </w:rPr>
        <w:t xml:space="preserve">as </w:t>
      </w:r>
      <w:r w:rsidR="005E0400" w:rsidRPr="004E6E62">
        <w:rPr>
          <w:rFonts w:cs="Arial"/>
          <w:szCs w:val="22"/>
        </w:rPr>
        <w:t xml:space="preserve">specified in </w:t>
      </w:r>
      <w:r w:rsidR="00F60472" w:rsidRPr="004E6E62">
        <w:rPr>
          <w:rFonts w:cs="Arial"/>
          <w:szCs w:val="22"/>
        </w:rPr>
        <w:t>those documents in accordance with those documents</w:t>
      </w:r>
      <w:r w:rsidR="005E0400" w:rsidRPr="004E6E62">
        <w:rPr>
          <w:rFonts w:cs="Arial"/>
          <w:szCs w:val="22"/>
        </w:rPr>
        <w:t xml:space="preserve"> and to the entire satisfaction of the Council. </w:t>
      </w:r>
    </w:p>
    <w:p w14:paraId="706E7142" w14:textId="50CE6616" w:rsidR="00F5197B" w:rsidRPr="004E6E62" w:rsidRDefault="00F5197B" w:rsidP="009801FE">
      <w:pPr>
        <w:spacing w:before="240" w:after="240" w:line="276" w:lineRule="auto"/>
        <w:jc w:val="both"/>
        <w:rPr>
          <w:rFonts w:cs="Arial"/>
          <w:szCs w:val="22"/>
        </w:rPr>
      </w:pPr>
      <w:r w:rsidRPr="004E6E62">
        <w:rPr>
          <w:rFonts w:cs="Arial"/>
          <w:szCs w:val="22"/>
        </w:rPr>
        <w:t>I/We have inserted information in relation to the company named in this undertaking which is the company making the submission and not in relation to any Holding or Parent Company, Group or Subsidiary to which I/We belong.</w:t>
      </w:r>
    </w:p>
    <w:p w14:paraId="75A87751" w14:textId="185E80B6" w:rsidR="00F5197B" w:rsidRPr="004E6E62" w:rsidRDefault="00F5197B" w:rsidP="009801FE">
      <w:pPr>
        <w:spacing w:before="240" w:after="240" w:line="276" w:lineRule="auto"/>
        <w:jc w:val="both"/>
        <w:rPr>
          <w:rFonts w:cs="Arial"/>
          <w:szCs w:val="22"/>
        </w:rPr>
      </w:pPr>
      <w:r w:rsidRPr="004E6E62">
        <w:rPr>
          <w:rFonts w:cs="Arial"/>
          <w:szCs w:val="22"/>
        </w:rPr>
        <w:t xml:space="preserve">I/We understand that false </w:t>
      </w:r>
      <w:r w:rsidR="00925D65" w:rsidRPr="004E6E62">
        <w:rPr>
          <w:rFonts w:cs="Arial"/>
          <w:szCs w:val="22"/>
        </w:rPr>
        <w:t xml:space="preserve">or deliberately misleading </w:t>
      </w:r>
      <w:r w:rsidRPr="004E6E62">
        <w:rPr>
          <w:rFonts w:cs="Arial"/>
          <w:szCs w:val="22"/>
        </w:rPr>
        <w:t>information could result in my/our exclusion from this, or any future tendering process and, exclusion from any other list of companies to be invited to tender by the Authority.</w:t>
      </w:r>
    </w:p>
    <w:p w14:paraId="560B905C" w14:textId="77777777" w:rsidR="00C31AA8" w:rsidRPr="004E6E62" w:rsidRDefault="00F5197B" w:rsidP="009801FE">
      <w:pPr>
        <w:spacing w:before="240" w:after="240" w:line="276" w:lineRule="auto"/>
        <w:jc w:val="both"/>
        <w:rPr>
          <w:rFonts w:cs="Arial"/>
          <w:b/>
          <w:szCs w:val="22"/>
        </w:rPr>
      </w:pPr>
      <w:r w:rsidRPr="004E6E62">
        <w:rPr>
          <w:rFonts w:cs="Arial"/>
          <w:szCs w:val="22"/>
        </w:rPr>
        <w:t>I/We also understand that it is a criminal offence, punishable by imprisonment, to give or offer any gift or consideration whatsoever as to inducement or reward to any servant of a public body and that any such action will empower the Authority to cancel any contract currently in force and may result in my/our exclusion from any future tendering process.</w:t>
      </w:r>
      <w:r w:rsidR="00C31AA8" w:rsidRPr="004E6E62">
        <w:rPr>
          <w:rFonts w:cs="Arial"/>
          <w:b/>
          <w:szCs w:val="22"/>
        </w:rPr>
        <w:t xml:space="preserve"> </w:t>
      </w:r>
    </w:p>
    <w:p w14:paraId="375FC668" w14:textId="5F74D898" w:rsidR="00F5197B" w:rsidRPr="00192BE6" w:rsidRDefault="00C31AA8" w:rsidP="009801FE">
      <w:pPr>
        <w:spacing w:before="240" w:after="240" w:line="276" w:lineRule="auto"/>
        <w:jc w:val="both"/>
        <w:rPr>
          <w:rFonts w:cs="Arial"/>
          <w:b/>
          <w:sz w:val="20"/>
        </w:rPr>
      </w:pPr>
      <w:r w:rsidRPr="00192BE6">
        <w:rPr>
          <w:rFonts w:cs="Arial"/>
          <w:b/>
          <w:sz w:val="20"/>
        </w:rPr>
        <w:t xml:space="preserve">I/WE UNDERSTAND THAT IF OUR TENDER IS SUCCESSFUL, OUR RESPONSES TO THIS INVITATION TO TENDER WILL BE INCORPORATED INTO THE CONTRACT AWARDED TO 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423"/>
      </w:tblGrid>
      <w:tr w:rsidR="009801FE" w:rsidRPr="004E6E62" w14:paraId="3DFA47FA" w14:textId="77777777" w:rsidTr="00056BA9">
        <w:tc>
          <w:tcPr>
            <w:tcW w:w="1882" w:type="dxa"/>
            <w:shd w:val="clear" w:color="auto" w:fill="E6E6E6"/>
          </w:tcPr>
          <w:p w14:paraId="4DF4633E" w14:textId="77777777" w:rsidR="009801FE" w:rsidRPr="004E6E62" w:rsidRDefault="009801FE" w:rsidP="00FB3A2D">
            <w:pPr>
              <w:spacing w:before="200" w:after="200" w:line="276" w:lineRule="auto"/>
              <w:jc w:val="both"/>
              <w:rPr>
                <w:rFonts w:cs="Arial"/>
                <w:b/>
                <w:szCs w:val="22"/>
              </w:rPr>
            </w:pPr>
            <w:r w:rsidRPr="004E6E62">
              <w:rPr>
                <w:rFonts w:cs="Arial"/>
                <w:b/>
                <w:szCs w:val="22"/>
              </w:rPr>
              <w:t>Signed</w:t>
            </w:r>
          </w:p>
        </w:tc>
        <w:tc>
          <w:tcPr>
            <w:tcW w:w="6423" w:type="dxa"/>
            <w:shd w:val="clear" w:color="auto" w:fill="auto"/>
          </w:tcPr>
          <w:p w14:paraId="339032D1" w14:textId="77777777" w:rsidR="009801FE" w:rsidRPr="004E6E62" w:rsidRDefault="009801FE" w:rsidP="00FB3A2D">
            <w:pPr>
              <w:spacing w:before="200" w:after="200" w:line="276" w:lineRule="auto"/>
              <w:jc w:val="both"/>
              <w:rPr>
                <w:rFonts w:cs="Arial"/>
                <w:b/>
                <w:szCs w:val="22"/>
              </w:rPr>
            </w:pPr>
          </w:p>
        </w:tc>
      </w:tr>
      <w:tr w:rsidR="009801FE" w:rsidRPr="004E6E62" w14:paraId="20C4631F" w14:textId="77777777" w:rsidTr="00056BA9">
        <w:tc>
          <w:tcPr>
            <w:tcW w:w="1882" w:type="dxa"/>
            <w:shd w:val="clear" w:color="auto" w:fill="E6E6E6"/>
          </w:tcPr>
          <w:p w14:paraId="45A829AC" w14:textId="77777777" w:rsidR="009801FE" w:rsidRPr="004E6E62" w:rsidRDefault="009801FE" w:rsidP="00FB3A2D">
            <w:pPr>
              <w:spacing w:before="200" w:after="200" w:line="276" w:lineRule="auto"/>
              <w:jc w:val="both"/>
              <w:rPr>
                <w:rFonts w:cs="Arial"/>
                <w:b/>
                <w:szCs w:val="22"/>
              </w:rPr>
            </w:pPr>
            <w:r w:rsidRPr="004E6E62">
              <w:rPr>
                <w:rFonts w:cs="Arial"/>
                <w:b/>
                <w:szCs w:val="22"/>
              </w:rPr>
              <w:t>Name</w:t>
            </w:r>
          </w:p>
        </w:tc>
        <w:tc>
          <w:tcPr>
            <w:tcW w:w="6423" w:type="dxa"/>
            <w:shd w:val="clear" w:color="auto" w:fill="auto"/>
          </w:tcPr>
          <w:p w14:paraId="5F537BE1" w14:textId="77777777" w:rsidR="009801FE" w:rsidRPr="004E6E62" w:rsidRDefault="009801FE" w:rsidP="00FB3A2D">
            <w:pPr>
              <w:spacing w:before="200" w:after="200" w:line="276" w:lineRule="auto"/>
              <w:jc w:val="both"/>
              <w:rPr>
                <w:rFonts w:cs="Arial"/>
                <w:b/>
                <w:szCs w:val="22"/>
              </w:rPr>
            </w:pPr>
          </w:p>
        </w:tc>
      </w:tr>
      <w:tr w:rsidR="009801FE" w:rsidRPr="004E6E62" w14:paraId="66DE8BF7" w14:textId="77777777" w:rsidTr="00056BA9">
        <w:tc>
          <w:tcPr>
            <w:tcW w:w="1882" w:type="dxa"/>
            <w:shd w:val="clear" w:color="auto" w:fill="E6E6E6"/>
          </w:tcPr>
          <w:p w14:paraId="291B63D2" w14:textId="77777777" w:rsidR="009801FE" w:rsidRPr="004E6E62" w:rsidRDefault="009801FE" w:rsidP="00FB3A2D">
            <w:pPr>
              <w:spacing w:before="200" w:after="200" w:line="276" w:lineRule="auto"/>
              <w:jc w:val="both"/>
              <w:rPr>
                <w:rFonts w:cs="Arial"/>
                <w:b/>
                <w:szCs w:val="22"/>
              </w:rPr>
            </w:pPr>
            <w:r w:rsidRPr="004E6E62">
              <w:rPr>
                <w:rFonts w:cs="Arial"/>
                <w:b/>
                <w:szCs w:val="22"/>
              </w:rPr>
              <w:t>Date</w:t>
            </w:r>
          </w:p>
        </w:tc>
        <w:tc>
          <w:tcPr>
            <w:tcW w:w="6423" w:type="dxa"/>
            <w:shd w:val="clear" w:color="auto" w:fill="auto"/>
          </w:tcPr>
          <w:p w14:paraId="1AD134AD" w14:textId="77777777" w:rsidR="009801FE" w:rsidRPr="004E6E62" w:rsidRDefault="009801FE" w:rsidP="00FB3A2D">
            <w:pPr>
              <w:spacing w:before="200" w:after="200" w:line="276" w:lineRule="auto"/>
              <w:jc w:val="both"/>
              <w:rPr>
                <w:rFonts w:cs="Arial"/>
                <w:b/>
                <w:szCs w:val="22"/>
              </w:rPr>
            </w:pPr>
          </w:p>
        </w:tc>
      </w:tr>
      <w:tr w:rsidR="009801FE" w:rsidRPr="004E6E62" w14:paraId="74B79DE7" w14:textId="77777777" w:rsidTr="00056BA9">
        <w:tc>
          <w:tcPr>
            <w:tcW w:w="1882" w:type="dxa"/>
            <w:shd w:val="clear" w:color="auto" w:fill="E6E6E6"/>
          </w:tcPr>
          <w:p w14:paraId="02AC68A3" w14:textId="77777777" w:rsidR="009801FE" w:rsidRPr="004E6E62" w:rsidRDefault="009801FE" w:rsidP="00FB3A2D">
            <w:pPr>
              <w:spacing w:before="200" w:after="200" w:line="276" w:lineRule="auto"/>
              <w:jc w:val="both"/>
              <w:rPr>
                <w:rFonts w:cs="Arial"/>
                <w:b/>
                <w:szCs w:val="22"/>
              </w:rPr>
            </w:pPr>
            <w:r w:rsidRPr="004E6E62">
              <w:rPr>
                <w:rFonts w:cs="Arial"/>
                <w:b/>
                <w:szCs w:val="22"/>
              </w:rPr>
              <w:t>On Behalf of</w:t>
            </w:r>
          </w:p>
        </w:tc>
        <w:tc>
          <w:tcPr>
            <w:tcW w:w="6423" w:type="dxa"/>
            <w:shd w:val="clear" w:color="auto" w:fill="auto"/>
          </w:tcPr>
          <w:p w14:paraId="2B36E9E4" w14:textId="77777777" w:rsidR="009801FE" w:rsidRPr="004E6E62" w:rsidRDefault="009801FE" w:rsidP="00FB3A2D">
            <w:pPr>
              <w:spacing w:before="200" w:after="200" w:line="276" w:lineRule="auto"/>
              <w:jc w:val="both"/>
              <w:rPr>
                <w:rFonts w:cs="Arial"/>
                <w:b/>
                <w:szCs w:val="22"/>
              </w:rPr>
            </w:pPr>
          </w:p>
        </w:tc>
      </w:tr>
      <w:tr w:rsidR="009801FE" w:rsidRPr="004E6E62" w14:paraId="2EE5F08A" w14:textId="77777777" w:rsidTr="00056BA9">
        <w:tc>
          <w:tcPr>
            <w:tcW w:w="1882" w:type="dxa"/>
            <w:shd w:val="clear" w:color="auto" w:fill="E6E6E6"/>
          </w:tcPr>
          <w:p w14:paraId="4331A21A" w14:textId="77777777" w:rsidR="009801FE" w:rsidRPr="004E6E62" w:rsidRDefault="009801FE" w:rsidP="00FB3A2D">
            <w:pPr>
              <w:spacing w:before="200" w:after="200" w:line="276" w:lineRule="auto"/>
              <w:jc w:val="both"/>
              <w:rPr>
                <w:rFonts w:cs="Arial"/>
                <w:b/>
                <w:szCs w:val="22"/>
              </w:rPr>
            </w:pPr>
            <w:r w:rsidRPr="004E6E62">
              <w:rPr>
                <w:rFonts w:cs="Arial"/>
                <w:b/>
                <w:szCs w:val="22"/>
              </w:rPr>
              <w:t>Position</w:t>
            </w:r>
          </w:p>
        </w:tc>
        <w:tc>
          <w:tcPr>
            <w:tcW w:w="6423" w:type="dxa"/>
            <w:shd w:val="clear" w:color="auto" w:fill="auto"/>
          </w:tcPr>
          <w:p w14:paraId="62248A99" w14:textId="77777777" w:rsidR="009801FE" w:rsidRPr="004E6E62" w:rsidRDefault="009801FE" w:rsidP="00FB3A2D">
            <w:pPr>
              <w:spacing w:before="200" w:after="200" w:line="276" w:lineRule="auto"/>
              <w:jc w:val="both"/>
              <w:rPr>
                <w:rFonts w:cs="Arial"/>
                <w:b/>
                <w:szCs w:val="22"/>
              </w:rPr>
            </w:pPr>
          </w:p>
        </w:tc>
      </w:tr>
    </w:tbl>
    <w:p w14:paraId="66157781" w14:textId="5B7FFD9D" w:rsidR="00F5197B" w:rsidRPr="004E6E62" w:rsidRDefault="00F5197B" w:rsidP="009801FE">
      <w:pPr>
        <w:spacing w:before="240" w:after="240" w:line="276" w:lineRule="auto"/>
        <w:jc w:val="both"/>
        <w:rPr>
          <w:rFonts w:cs="Arial"/>
          <w:szCs w:val="22"/>
        </w:rPr>
      </w:pPr>
      <w:r w:rsidRPr="004E6E62">
        <w:rPr>
          <w:rFonts w:cs="Arial"/>
          <w:szCs w:val="22"/>
        </w:rPr>
        <w:t xml:space="preserve">A Director or other Senior Representative must verify this </w:t>
      </w:r>
      <w:r w:rsidR="009106E7" w:rsidRPr="004E6E62">
        <w:rPr>
          <w:rFonts w:cs="Arial"/>
          <w:szCs w:val="22"/>
        </w:rPr>
        <w:t>document</w:t>
      </w:r>
      <w:r w:rsidRPr="004E6E62">
        <w:rPr>
          <w:rFonts w:cs="Arial"/>
          <w:szCs w:val="22"/>
        </w:rPr>
        <w:t>.</w:t>
      </w:r>
    </w:p>
    <w:p w14:paraId="75E6096C" w14:textId="3035CCCC" w:rsidR="00DE3EFB" w:rsidRPr="00192BE6" w:rsidRDefault="00DE3EFB" w:rsidP="009801FE">
      <w:pPr>
        <w:spacing w:before="240" w:after="240" w:line="276" w:lineRule="auto"/>
        <w:jc w:val="both"/>
        <w:rPr>
          <w:rFonts w:cs="Arial"/>
          <w:b/>
          <w:sz w:val="20"/>
        </w:rPr>
      </w:pPr>
      <w:r w:rsidRPr="00192BE6">
        <w:rPr>
          <w:rFonts w:cs="Arial"/>
          <w:b/>
          <w:sz w:val="20"/>
        </w:rPr>
        <w:t>NOTE:  THIS CERTIFICATE MUST BE SIGNED AND COMPLETED BY THE TENDERER AND RETURNED WITH THE TENDER. FAILURE TO FULLY COMPLETE AND SIGN THE CERTIFICATES MAY LEAD TO THE REJECTION OF YOUR TENDER.</w:t>
      </w:r>
      <w:bookmarkEnd w:id="0"/>
    </w:p>
    <w:sectPr w:rsidR="00DE3EFB" w:rsidRPr="00192BE6" w:rsidSect="00EB6965">
      <w:headerReference w:type="default" r:id="rId13"/>
      <w:footerReference w:type="even" r:id="rId14"/>
      <w:footerReference w:type="default" r:id="rId15"/>
      <w:pgSz w:w="11909" w:h="16834" w:code="9"/>
      <w:pgMar w:top="1440" w:right="1797" w:bottom="816"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42C27" w14:textId="77777777" w:rsidR="00261351" w:rsidRDefault="00261351">
      <w:r>
        <w:separator/>
      </w:r>
    </w:p>
  </w:endnote>
  <w:endnote w:type="continuationSeparator" w:id="0">
    <w:p w14:paraId="2F6B3030" w14:textId="77777777" w:rsidR="00261351" w:rsidRDefault="0026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7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5EA6B" w14:textId="3C1A3818" w:rsidR="00261351" w:rsidRDefault="00261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6707">
      <w:rPr>
        <w:rStyle w:val="PageNumber"/>
        <w:noProof/>
      </w:rPr>
      <w:t>2</w:t>
    </w:r>
    <w:r>
      <w:rPr>
        <w:rStyle w:val="PageNumber"/>
      </w:rPr>
      <w:fldChar w:fldCharType="end"/>
    </w:r>
  </w:p>
  <w:p w14:paraId="1BCEBBA7" w14:textId="77777777" w:rsidR="00261351" w:rsidRDefault="00261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D1B1" w14:textId="77777777" w:rsidR="00261351" w:rsidRDefault="00261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BE6">
      <w:rPr>
        <w:rStyle w:val="PageNumber"/>
        <w:noProof/>
      </w:rPr>
      <w:t>12</w:t>
    </w:r>
    <w:r>
      <w:rPr>
        <w:rStyle w:val="PageNumber"/>
      </w:rPr>
      <w:fldChar w:fldCharType="end"/>
    </w:r>
  </w:p>
  <w:p w14:paraId="7E8C3409" w14:textId="285376A8" w:rsidR="00261351" w:rsidRPr="00D26707" w:rsidRDefault="00FA6069" w:rsidP="00C105A6">
    <w:pPr>
      <w:pStyle w:val="Footer"/>
      <w:rPr>
        <w:snapToGrid w:val="0"/>
      </w:rPr>
    </w:pPr>
    <w:r>
      <w:rPr>
        <w:snapToGrid w:val="0"/>
      </w:rPr>
      <w:t xml:space="preserve">Route 2 – 3 ITT Goods &amp; Services </w:t>
    </w:r>
    <w:r w:rsidR="006642C0">
      <w:rPr>
        <w:snapToGrid w:val="0"/>
      </w:rPr>
      <w:t>January 2024</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29A72" w14:textId="77777777" w:rsidR="00261351" w:rsidRDefault="00261351">
      <w:r>
        <w:separator/>
      </w:r>
    </w:p>
  </w:footnote>
  <w:footnote w:type="continuationSeparator" w:id="0">
    <w:p w14:paraId="2BF71C78" w14:textId="77777777" w:rsidR="00261351" w:rsidRDefault="00261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4A19" w14:textId="77777777" w:rsidR="005F2BBB" w:rsidRDefault="005F2BBB">
    <w:pPr>
      <w:pStyle w:val="Header"/>
    </w:pPr>
  </w:p>
  <w:p w14:paraId="69488206" w14:textId="77777777" w:rsidR="005F2BBB" w:rsidRDefault="005F2BBB">
    <w:pPr>
      <w:pStyle w:val="Header"/>
    </w:pPr>
  </w:p>
  <w:p w14:paraId="07BA9C2E" w14:textId="77777777" w:rsidR="005F2BBB" w:rsidRDefault="005F2BBB">
    <w:pPr>
      <w:pStyle w:val="Header"/>
    </w:pPr>
  </w:p>
  <w:p w14:paraId="03EC3702" w14:textId="77777777" w:rsidR="005F2BBB" w:rsidRDefault="005F2BBB">
    <w:pPr>
      <w:pStyle w:val="Header"/>
    </w:pPr>
  </w:p>
  <w:p w14:paraId="1DB77116" w14:textId="4B7FE11F" w:rsidR="0064794B" w:rsidRDefault="00C31AA8">
    <w:pPr>
      <w:pStyle w:val="Header"/>
    </w:pPr>
    <w:r w:rsidRPr="00A245C0">
      <w:rPr>
        <w:b/>
        <w:noProof/>
        <w:sz w:val="28"/>
        <w:lang w:eastAsia="en-GB"/>
      </w:rPr>
      <w:drawing>
        <wp:anchor distT="0" distB="0" distL="114300" distR="114300" simplePos="0" relativeHeight="251659264" behindDoc="0" locked="0" layoutInCell="1" allowOverlap="1" wp14:anchorId="38D76148" wp14:editId="752DACE6">
          <wp:simplePos x="0" y="0"/>
          <wp:positionH relativeFrom="page">
            <wp:posOffset>2078355</wp:posOffset>
          </wp:positionH>
          <wp:positionV relativeFrom="page">
            <wp:posOffset>426720</wp:posOffset>
          </wp:positionV>
          <wp:extent cx="3053080" cy="683895"/>
          <wp:effectExtent l="0" t="0" r="0" b="1905"/>
          <wp:wrapNone/>
          <wp:docPr id="1470783890" name="Picture 147078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8389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3080" cy="683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105C"/>
    <w:multiLevelType w:val="multilevel"/>
    <w:tmpl w:val="D020108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6D55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828C6"/>
    <w:multiLevelType w:val="multilevel"/>
    <w:tmpl w:val="231424CE"/>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FD31D36"/>
    <w:multiLevelType w:val="hybridMultilevel"/>
    <w:tmpl w:val="2D50A574"/>
    <w:lvl w:ilvl="0" w:tplc="BF56F702">
      <w:start w:val="1"/>
      <w:numFmt w:val="decimal"/>
      <w:pStyle w:val="Heading5"/>
      <w:suff w:val="space"/>
      <w:lvlText w:val="SECTION %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AA48C9"/>
    <w:multiLevelType w:val="multilevel"/>
    <w:tmpl w:val="447E12F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nsid w:val="543D6343"/>
    <w:multiLevelType w:val="multilevel"/>
    <w:tmpl w:val="C81202D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nsid w:val="652C1161"/>
    <w:multiLevelType w:val="singleLevel"/>
    <w:tmpl w:val="8946CF6E"/>
    <w:name w:val="SEQ1"/>
    <w:lvl w:ilvl="0">
      <w:start w:val="1"/>
      <w:numFmt w:val="bullet"/>
      <w:pStyle w:val="Bulletted"/>
      <w:lvlText w:val=""/>
      <w:lvlJc w:val="left"/>
      <w:pPr>
        <w:tabs>
          <w:tab w:val="num" w:pos="360"/>
        </w:tabs>
        <w:ind w:left="360" w:hanging="360"/>
      </w:pPr>
      <w:rPr>
        <w:rFonts w:ascii="Symbol" w:hAnsi="Symbol" w:hint="default"/>
      </w:rPr>
    </w:lvl>
  </w:abstractNum>
  <w:abstractNum w:abstractNumId="7">
    <w:nsid w:val="667F748A"/>
    <w:multiLevelType w:val="multilevel"/>
    <w:tmpl w:val="3564A20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val="0"/>
        <w:bCs/>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nsid w:val="6CAA0EBD"/>
    <w:multiLevelType w:val="hybridMultilevel"/>
    <w:tmpl w:val="6B62F0B8"/>
    <w:lvl w:ilvl="0" w:tplc="F094DDBE">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6CCE60D6"/>
    <w:multiLevelType w:val="multilevel"/>
    <w:tmpl w:val="B5FE3F8E"/>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nsid w:val="77D914F5"/>
    <w:multiLevelType w:val="multilevel"/>
    <w:tmpl w:val="92F66E4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color w:val="auto"/>
      </w:rPr>
    </w:lvl>
    <w:lvl w:ilvl="2">
      <w:start w:val="1"/>
      <w:numFmt w:val="lowerLetter"/>
      <w:lvlText w:val="(%3)"/>
      <w:lvlJc w:val="left"/>
      <w:pPr>
        <w:ind w:left="1418" w:hanging="567"/>
      </w:pPr>
      <w:rPr>
        <w:rFonts w:hint="default"/>
        <w:b w:val="0"/>
        <w:bCs w:val="0"/>
      </w:rPr>
    </w:lvl>
    <w:lvl w:ilvl="3">
      <w:start w:val="1"/>
      <w:numFmt w:val="decimal"/>
      <w:lvlText w:val="%1.%2.%3.%4."/>
      <w:lvlJc w:val="left"/>
      <w:pPr>
        <w:ind w:left="851" w:hanging="851"/>
      </w:pPr>
      <w:rPr>
        <w:rFonts w:hint="default"/>
        <w:b w:val="0"/>
        <w:bCs w:val="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6"/>
  </w:num>
  <w:num w:numId="2">
    <w:abstractNumId w:val="9"/>
  </w:num>
  <w:num w:numId="3">
    <w:abstractNumId w:val="3"/>
  </w:num>
  <w:num w:numId="4">
    <w:abstractNumId w:val="10"/>
  </w:num>
  <w:num w:numId="5">
    <w:abstractNumId w:val="5"/>
  </w:num>
  <w:num w:numId="6">
    <w:abstractNumId w:val="4"/>
  </w:num>
  <w:num w:numId="7">
    <w:abstractNumId w:val="7"/>
  </w:num>
  <w:num w:numId="8">
    <w:abstractNumId w:val="0"/>
  </w:num>
  <w:num w:numId="9">
    <w:abstractNumId w:val="1"/>
  </w:num>
  <w:num w:numId="10">
    <w:abstractNumId w:val="8"/>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07"/>
    <w:rsid w:val="00003A63"/>
    <w:rsid w:val="0000501A"/>
    <w:rsid w:val="00012910"/>
    <w:rsid w:val="0001748B"/>
    <w:rsid w:val="00022ADB"/>
    <w:rsid w:val="00023F15"/>
    <w:rsid w:val="000300B1"/>
    <w:rsid w:val="0003089A"/>
    <w:rsid w:val="00035333"/>
    <w:rsid w:val="00035ECF"/>
    <w:rsid w:val="00036269"/>
    <w:rsid w:val="00037BEF"/>
    <w:rsid w:val="00037D74"/>
    <w:rsid w:val="00041CDA"/>
    <w:rsid w:val="000440EA"/>
    <w:rsid w:val="000463EC"/>
    <w:rsid w:val="00047060"/>
    <w:rsid w:val="000544E6"/>
    <w:rsid w:val="0005662C"/>
    <w:rsid w:val="00067433"/>
    <w:rsid w:val="00070EBC"/>
    <w:rsid w:val="00071B9F"/>
    <w:rsid w:val="00075CDE"/>
    <w:rsid w:val="0009308E"/>
    <w:rsid w:val="0009682B"/>
    <w:rsid w:val="000A14A6"/>
    <w:rsid w:val="000A221F"/>
    <w:rsid w:val="000A2BB5"/>
    <w:rsid w:val="000A3DB7"/>
    <w:rsid w:val="000A4EFD"/>
    <w:rsid w:val="000A61FE"/>
    <w:rsid w:val="000A6693"/>
    <w:rsid w:val="000A6DC9"/>
    <w:rsid w:val="000A73FB"/>
    <w:rsid w:val="000B009D"/>
    <w:rsid w:val="000B13DA"/>
    <w:rsid w:val="000B2ED9"/>
    <w:rsid w:val="000B4E89"/>
    <w:rsid w:val="000B75EB"/>
    <w:rsid w:val="000C0E8D"/>
    <w:rsid w:val="000C1BE4"/>
    <w:rsid w:val="000C7221"/>
    <w:rsid w:val="000D5064"/>
    <w:rsid w:val="000D5DB5"/>
    <w:rsid w:val="000F3A04"/>
    <w:rsid w:val="000F661F"/>
    <w:rsid w:val="000F699F"/>
    <w:rsid w:val="001010B4"/>
    <w:rsid w:val="0010245E"/>
    <w:rsid w:val="00102A82"/>
    <w:rsid w:val="00103F2D"/>
    <w:rsid w:val="0010621D"/>
    <w:rsid w:val="00107967"/>
    <w:rsid w:val="001134BA"/>
    <w:rsid w:val="001147BF"/>
    <w:rsid w:val="0011607A"/>
    <w:rsid w:val="001250A9"/>
    <w:rsid w:val="00137D59"/>
    <w:rsid w:val="0014147D"/>
    <w:rsid w:val="00146DD9"/>
    <w:rsid w:val="00157147"/>
    <w:rsid w:val="0016129B"/>
    <w:rsid w:val="00163534"/>
    <w:rsid w:val="001658AB"/>
    <w:rsid w:val="001674CA"/>
    <w:rsid w:val="00167920"/>
    <w:rsid w:val="00171100"/>
    <w:rsid w:val="001727B1"/>
    <w:rsid w:val="00180C87"/>
    <w:rsid w:val="0018278B"/>
    <w:rsid w:val="00186A60"/>
    <w:rsid w:val="00186FE6"/>
    <w:rsid w:val="0018703B"/>
    <w:rsid w:val="00187882"/>
    <w:rsid w:val="00190077"/>
    <w:rsid w:val="001905AF"/>
    <w:rsid w:val="00190DE5"/>
    <w:rsid w:val="001921D6"/>
    <w:rsid w:val="00192BE6"/>
    <w:rsid w:val="00194FDF"/>
    <w:rsid w:val="00195EDB"/>
    <w:rsid w:val="001A2492"/>
    <w:rsid w:val="001A6555"/>
    <w:rsid w:val="001B3868"/>
    <w:rsid w:val="001B3BCD"/>
    <w:rsid w:val="001B5286"/>
    <w:rsid w:val="001B5C72"/>
    <w:rsid w:val="001C1044"/>
    <w:rsid w:val="001C1096"/>
    <w:rsid w:val="001C1C02"/>
    <w:rsid w:val="001C3F8E"/>
    <w:rsid w:val="001C6D8E"/>
    <w:rsid w:val="001D1322"/>
    <w:rsid w:val="001D36C2"/>
    <w:rsid w:val="001D531E"/>
    <w:rsid w:val="001E006C"/>
    <w:rsid w:val="001E060A"/>
    <w:rsid w:val="001E41EE"/>
    <w:rsid w:val="001E557A"/>
    <w:rsid w:val="001E5BE8"/>
    <w:rsid w:val="001F0605"/>
    <w:rsid w:val="001F2297"/>
    <w:rsid w:val="001F2D7B"/>
    <w:rsid w:val="001F59C4"/>
    <w:rsid w:val="00202EFB"/>
    <w:rsid w:val="00205DF7"/>
    <w:rsid w:val="00207336"/>
    <w:rsid w:val="00213643"/>
    <w:rsid w:val="00213CC7"/>
    <w:rsid w:val="00214181"/>
    <w:rsid w:val="00216FD3"/>
    <w:rsid w:val="002174B9"/>
    <w:rsid w:val="0022229E"/>
    <w:rsid w:val="0022432B"/>
    <w:rsid w:val="002246D3"/>
    <w:rsid w:val="00231966"/>
    <w:rsid w:val="00231B47"/>
    <w:rsid w:val="00234BAC"/>
    <w:rsid w:val="00237872"/>
    <w:rsid w:val="00240A63"/>
    <w:rsid w:val="00242823"/>
    <w:rsid w:val="00245440"/>
    <w:rsid w:val="002502E9"/>
    <w:rsid w:val="00252AE0"/>
    <w:rsid w:val="0025344C"/>
    <w:rsid w:val="00260C1D"/>
    <w:rsid w:val="00261351"/>
    <w:rsid w:val="00262CC5"/>
    <w:rsid w:val="00264097"/>
    <w:rsid w:val="00265829"/>
    <w:rsid w:val="00267377"/>
    <w:rsid w:val="00267D07"/>
    <w:rsid w:val="0027266B"/>
    <w:rsid w:val="00272B5E"/>
    <w:rsid w:val="00275D8E"/>
    <w:rsid w:val="00276A38"/>
    <w:rsid w:val="00277B83"/>
    <w:rsid w:val="00282C97"/>
    <w:rsid w:val="00283484"/>
    <w:rsid w:val="002871E1"/>
    <w:rsid w:val="00290227"/>
    <w:rsid w:val="00292318"/>
    <w:rsid w:val="002936A7"/>
    <w:rsid w:val="00296A0C"/>
    <w:rsid w:val="002A2B78"/>
    <w:rsid w:val="002A5A74"/>
    <w:rsid w:val="002A628F"/>
    <w:rsid w:val="002A7607"/>
    <w:rsid w:val="002B07E2"/>
    <w:rsid w:val="002B0D51"/>
    <w:rsid w:val="002B1C55"/>
    <w:rsid w:val="002B30C6"/>
    <w:rsid w:val="002B3E8D"/>
    <w:rsid w:val="002B6534"/>
    <w:rsid w:val="002B65B8"/>
    <w:rsid w:val="002C4F40"/>
    <w:rsid w:val="002C5AB7"/>
    <w:rsid w:val="002C5E38"/>
    <w:rsid w:val="002D2897"/>
    <w:rsid w:val="002D3009"/>
    <w:rsid w:val="002D5BC1"/>
    <w:rsid w:val="002D5C16"/>
    <w:rsid w:val="002E5ED8"/>
    <w:rsid w:val="002E6431"/>
    <w:rsid w:val="002E68B3"/>
    <w:rsid w:val="002F066C"/>
    <w:rsid w:val="002F1AA0"/>
    <w:rsid w:val="002F5B15"/>
    <w:rsid w:val="002F62DD"/>
    <w:rsid w:val="00300B5F"/>
    <w:rsid w:val="00302C87"/>
    <w:rsid w:val="00307E85"/>
    <w:rsid w:val="003145F8"/>
    <w:rsid w:val="00321211"/>
    <w:rsid w:val="00321464"/>
    <w:rsid w:val="00322A04"/>
    <w:rsid w:val="00324D5C"/>
    <w:rsid w:val="003408DF"/>
    <w:rsid w:val="0034196E"/>
    <w:rsid w:val="00344A47"/>
    <w:rsid w:val="00347136"/>
    <w:rsid w:val="00353D2D"/>
    <w:rsid w:val="003572CE"/>
    <w:rsid w:val="00365618"/>
    <w:rsid w:val="003670B8"/>
    <w:rsid w:val="00370D4B"/>
    <w:rsid w:val="00372275"/>
    <w:rsid w:val="00372E47"/>
    <w:rsid w:val="00381124"/>
    <w:rsid w:val="0038146F"/>
    <w:rsid w:val="0038425D"/>
    <w:rsid w:val="00384EBB"/>
    <w:rsid w:val="00392C5C"/>
    <w:rsid w:val="003936A0"/>
    <w:rsid w:val="00393BC2"/>
    <w:rsid w:val="00394032"/>
    <w:rsid w:val="003958BD"/>
    <w:rsid w:val="00395ECB"/>
    <w:rsid w:val="003962A6"/>
    <w:rsid w:val="003963B4"/>
    <w:rsid w:val="003966FE"/>
    <w:rsid w:val="0039714B"/>
    <w:rsid w:val="003A2816"/>
    <w:rsid w:val="003A41FC"/>
    <w:rsid w:val="003A6A55"/>
    <w:rsid w:val="003A7412"/>
    <w:rsid w:val="003B3093"/>
    <w:rsid w:val="003C16DF"/>
    <w:rsid w:val="003C2806"/>
    <w:rsid w:val="003C317B"/>
    <w:rsid w:val="003C4063"/>
    <w:rsid w:val="003C4168"/>
    <w:rsid w:val="003C47C9"/>
    <w:rsid w:val="003C7E58"/>
    <w:rsid w:val="003D18C8"/>
    <w:rsid w:val="003D3C65"/>
    <w:rsid w:val="003D5C18"/>
    <w:rsid w:val="003D5D50"/>
    <w:rsid w:val="003E0F9E"/>
    <w:rsid w:val="003E1514"/>
    <w:rsid w:val="003E3643"/>
    <w:rsid w:val="003E3BC2"/>
    <w:rsid w:val="003E50C9"/>
    <w:rsid w:val="003E6941"/>
    <w:rsid w:val="003E6F17"/>
    <w:rsid w:val="003E7320"/>
    <w:rsid w:val="003F0D8A"/>
    <w:rsid w:val="003F2702"/>
    <w:rsid w:val="003F2D72"/>
    <w:rsid w:val="003F4339"/>
    <w:rsid w:val="003F46AB"/>
    <w:rsid w:val="004008EE"/>
    <w:rsid w:val="00401265"/>
    <w:rsid w:val="00405DE9"/>
    <w:rsid w:val="00411065"/>
    <w:rsid w:val="004112CC"/>
    <w:rsid w:val="00412295"/>
    <w:rsid w:val="0041410A"/>
    <w:rsid w:val="004143D7"/>
    <w:rsid w:val="00415AE6"/>
    <w:rsid w:val="00417694"/>
    <w:rsid w:val="00421360"/>
    <w:rsid w:val="00422BFD"/>
    <w:rsid w:val="0042312A"/>
    <w:rsid w:val="00423221"/>
    <w:rsid w:val="004238FC"/>
    <w:rsid w:val="00426D3A"/>
    <w:rsid w:val="00431259"/>
    <w:rsid w:val="00432E49"/>
    <w:rsid w:val="00433511"/>
    <w:rsid w:val="004359F2"/>
    <w:rsid w:val="004417B0"/>
    <w:rsid w:val="004418D8"/>
    <w:rsid w:val="00442A61"/>
    <w:rsid w:val="0044329F"/>
    <w:rsid w:val="00453E82"/>
    <w:rsid w:val="00462FD3"/>
    <w:rsid w:val="004645D5"/>
    <w:rsid w:val="00464A6D"/>
    <w:rsid w:val="00465AC1"/>
    <w:rsid w:val="004667D9"/>
    <w:rsid w:val="00477710"/>
    <w:rsid w:val="00477759"/>
    <w:rsid w:val="00482187"/>
    <w:rsid w:val="00484898"/>
    <w:rsid w:val="004848BE"/>
    <w:rsid w:val="00484D90"/>
    <w:rsid w:val="00485549"/>
    <w:rsid w:val="004863DD"/>
    <w:rsid w:val="0048695F"/>
    <w:rsid w:val="00491DBD"/>
    <w:rsid w:val="00496236"/>
    <w:rsid w:val="004A191E"/>
    <w:rsid w:val="004A2853"/>
    <w:rsid w:val="004A3A04"/>
    <w:rsid w:val="004A5458"/>
    <w:rsid w:val="004B1B8B"/>
    <w:rsid w:val="004B2B67"/>
    <w:rsid w:val="004B5040"/>
    <w:rsid w:val="004B5907"/>
    <w:rsid w:val="004B6FDA"/>
    <w:rsid w:val="004B71D8"/>
    <w:rsid w:val="004C59B7"/>
    <w:rsid w:val="004C5DAE"/>
    <w:rsid w:val="004C60D6"/>
    <w:rsid w:val="004C7C0A"/>
    <w:rsid w:val="004D4978"/>
    <w:rsid w:val="004D5FC0"/>
    <w:rsid w:val="004D6341"/>
    <w:rsid w:val="004D63AF"/>
    <w:rsid w:val="004D7953"/>
    <w:rsid w:val="004E3C5B"/>
    <w:rsid w:val="004E5050"/>
    <w:rsid w:val="004E6E62"/>
    <w:rsid w:val="004E735F"/>
    <w:rsid w:val="004F04AA"/>
    <w:rsid w:val="004F7D37"/>
    <w:rsid w:val="00504AEA"/>
    <w:rsid w:val="00510FBE"/>
    <w:rsid w:val="00514ED5"/>
    <w:rsid w:val="00516CE7"/>
    <w:rsid w:val="00517E82"/>
    <w:rsid w:val="0052004E"/>
    <w:rsid w:val="005241D6"/>
    <w:rsid w:val="00524CA5"/>
    <w:rsid w:val="00527226"/>
    <w:rsid w:val="0052753D"/>
    <w:rsid w:val="0052789D"/>
    <w:rsid w:val="0053019D"/>
    <w:rsid w:val="005302ED"/>
    <w:rsid w:val="005304FD"/>
    <w:rsid w:val="00532F59"/>
    <w:rsid w:val="005371A4"/>
    <w:rsid w:val="0053720B"/>
    <w:rsid w:val="00537C89"/>
    <w:rsid w:val="00543D60"/>
    <w:rsid w:val="00545A29"/>
    <w:rsid w:val="00546734"/>
    <w:rsid w:val="00550531"/>
    <w:rsid w:val="0055266D"/>
    <w:rsid w:val="00552D9C"/>
    <w:rsid w:val="005535F9"/>
    <w:rsid w:val="00556980"/>
    <w:rsid w:val="0055758B"/>
    <w:rsid w:val="00557ABB"/>
    <w:rsid w:val="005644B2"/>
    <w:rsid w:val="00564715"/>
    <w:rsid w:val="00570202"/>
    <w:rsid w:val="00573ED0"/>
    <w:rsid w:val="00575107"/>
    <w:rsid w:val="005755F6"/>
    <w:rsid w:val="00576A1D"/>
    <w:rsid w:val="00580CC4"/>
    <w:rsid w:val="00581CD8"/>
    <w:rsid w:val="005834A6"/>
    <w:rsid w:val="0058722F"/>
    <w:rsid w:val="005879A5"/>
    <w:rsid w:val="0059131B"/>
    <w:rsid w:val="00591977"/>
    <w:rsid w:val="005919DD"/>
    <w:rsid w:val="00597F29"/>
    <w:rsid w:val="005A49FB"/>
    <w:rsid w:val="005B2798"/>
    <w:rsid w:val="005B2D53"/>
    <w:rsid w:val="005B3036"/>
    <w:rsid w:val="005B4B6D"/>
    <w:rsid w:val="005B5F4C"/>
    <w:rsid w:val="005B6FD5"/>
    <w:rsid w:val="005C0D92"/>
    <w:rsid w:val="005C1110"/>
    <w:rsid w:val="005C3FCC"/>
    <w:rsid w:val="005C657D"/>
    <w:rsid w:val="005D008B"/>
    <w:rsid w:val="005D1110"/>
    <w:rsid w:val="005D2819"/>
    <w:rsid w:val="005D2FAF"/>
    <w:rsid w:val="005D4250"/>
    <w:rsid w:val="005D535A"/>
    <w:rsid w:val="005D60A6"/>
    <w:rsid w:val="005D7C90"/>
    <w:rsid w:val="005E0400"/>
    <w:rsid w:val="005E2F23"/>
    <w:rsid w:val="005E5823"/>
    <w:rsid w:val="005F06DC"/>
    <w:rsid w:val="005F2BBB"/>
    <w:rsid w:val="005F3A02"/>
    <w:rsid w:val="005F3DC0"/>
    <w:rsid w:val="005F5F24"/>
    <w:rsid w:val="0060356A"/>
    <w:rsid w:val="00605838"/>
    <w:rsid w:val="00605871"/>
    <w:rsid w:val="006068A4"/>
    <w:rsid w:val="00607189"/>
    <w:rsid w:val="006141A0"/>
    <w:rsid w:val="00614D55"/>
    <w:rsid w:val="00621F2F"/>
    <w:rsid w:val="0062351B"/>
    <w:rsid w:val="00624D94"/>
    <w:rsid w:val="0062533B"/>
    <w:rsid w:val="00626298"/>
    <w:rsid w:val="006268C8"/>
    <w:rsid w:val="0063198F"/>
    <w:rsid w:val="0063239A"/>
    <w:rsid w:val="00632DB4"/>
    <w:rsid w:val="00634320"/>
    <w:rsid w:val="00635726"/>
    <w:rsid w:val="0063755E"/>
    <w:rsid w:val="00640DA8"/>
    <w:rsid w:val="00642470"/>
    <w:rsid w:val="00647846"/>
    <w:rsid w:val="0064794B"/>
    <w:rsid w:val="006501A1"/>
    <w:rsid w:val="00650A19"/>
    <w:rsid w:val="00652F4A"/>
    <w:rsid w:val="00655434"/>
    <w:rsid w:val="0065551C"/>
    <w:rsid w:val="00655769"/>
    <w:rsid w:val="006602E7"/>
    <w:rsid w:val="00663CBC"/>
    <w:rsid w:val="006642C0"/>
    <w:rsid w:val="00664A91"/>
    <w:rsid w:val="00665425"/>
    <w:rsid w:val="00670E29"/>
    <w:rsid w:val="00670EB8"/>
    <w:rsid w:val="00670F14"/>
    <w:rsid w:val="006739F7"/>
    <w:rsid w:val="00675565"/>
    <w:rsid w:val="006767F8"/>
    <w:rsid w:val="00686071"/>
    <w:rsid w:val="00686707"/>
    <w:rsid w:val="006868DF"/>
    <w:rsid w:val="0068733E"/>
    <w:rsid w:val="006879F0"/>
    <w:rsid w:val="00691300"/>
    <w:rsid w:val="00694D4D"/>
    <w:rsid w:val="006A1AB8"/>
    <w:rsid w:val="006A1E32"/>
    <w:rsid w:val="006A2147"/>
    <w:rsid w:val="006A6098"/>
    <w:rsid w:val="006A7C1D"/>
    <w:rsid w:val="006C0536"/>
    <w:rsid w:val="006C579F"/>
    <w:rsid w:val="006D079C"/>
    <w:rsid w:val="006D0A7E"/>
    <w:rsid w:val="006D4A5A"/>
    <w:rsid w:val="006D507A"/>
    <w:rsid w:val="006D7238"/>
    <w:rsid w:val="006D7D84"/>
    <w:rsid w:val="006D7F67"/>
    <w:rsid w:val="006E4402"/>
    <w:rsid w:val="006E67A5"/>
    <w:rsid w:val="006E6CCE"/>
    <w:rsid w:val="006F429B"/>
    <w:rsid w:val="006F5BF7"/>
    <w:rsid w:val="006F6725"/>
    <w:rsid w:val="006F787A"/>
    <w:rsid w:val="006F7AAA"/>
    <w:rsid w:val="007018ED"/>
    <w:rsid w:val="00701F9A"/>
    <w:rsid w:val="00701FA5"/>
    <w:rsid w:val="007030BB"/>
    <w:rsid w:val="007044B1"/>
    <w:rsid w:val="007066EE"/>
    <w:rsid w:val="007076C6"/>
    <w:rsid w:val="00712F50"/>
    <w:rsid w:val="0071341B"/>
    <w:rsid w:val="00716043"/>
    <w:rsid w:val="00716994"/>
    <w:rsid w:val="00720EEF"/>
    <w:rsid w:val="00721DD2"/>
    <w:rsid w:val="007233F9"/>
    <w:rsid w:val="00726B51"/>
    <w:rsid w:val="00727894"/>
    <w:rsid w:val="00727B47"/>
    <w:rsid w:val="007354EF"/>
    <w:rsid w:val="00737FFB"/>
    <w:rsid w:val="0074088F"/>
    <w:rsid w:val="00741FEE"/>
    <w:rsid w:val="00742318"/>
    <w:rsid w:val="00742F75"/>
    <w:rsid w:val="007474FF"/>
    <w:rsid w:val="007501A7"/>
    <w:rsid w:val="00750555"/>
    <w:rsid w:val="007539CD"/>
    <w:rsid w:val="00760409"/>
    <w:rsid w:val="00761E69"/>
    <w:rsid w:val="00762EB6"/>
    <w:rsid w:val="00765A34"/>
    <w:rsid w:val="007663DA"/>
    <w:rsid w:val="00767B2E"/>
    <w:rsid w:val="00773925"/>
    <w:rsid w:val="007776DB"/>
    <w:rsid w:val="0078076D"/>
    <w:rsid w:val="007842FA"/>
    <w:rsid w:val="007847B1"/>
    <w:rsid w:val="007930A1"/>
    <w:rsid w:val="00794C40"/>
    <w:rsid w:val="00794DEC"/>
    <w:rsid w:val="007A08F4"/>
    <w:rsid w:val="007A5E2A"/>
    <w:rsid w:val="007A660A"/>
    <w:rsid w:val="007B0A0B"/>
    <w:rsid w:val="007B1A82"/>
    <w:rsid w:val="007B1D55"/>
    <w:rsid w:val="007B30BF"/>
    <w:rsid w:val="007B3782"/>
    <w:rsid w:val="007C783B"/>
    <w:rsid w:val="007D12E9"/>
    <w:rsid w:val="007D5073"/>
    <w:rsid w:val="007D7F52"/>
    <w:rsid w:val="007E3F90"/>
    <w:rsid w:val="007E419D"/>
    <w:rsid w:val="007F029E"/>
    <w:rsid w:val="007F39A7"/>
    <w:rsid w:val="008010EA"/>
    <w:rsid w:val="00803949"/>
    <w:rsid w:val="00807D20"/>
    <w:rsid w:val="00807FCE"/>
    <w:rsid w:val="00811FF0"/>
    <w:rsid w:val="00812AF4"/>
    <w:rsid w:val="0081502E"/>
    <w:rsid w:val="00815C79"/>
    <w:rsid w:val="00821E1A"/>
    <w:rsid w:val="0082225F"/>
    <w:rsid w:val="00825AEA"/>
    <w:rsid w:val="00825D6A"/>
    <w:rsid w:val="00830DE1"/>
    <w:rsid w:val="008310AA"/>
    <w:rsid w:val="0083160C"/>
    <w:rsid w:val="00831B00"/>
    <w:rsid w:val="008342FD"/>
    <w:rsid w:val="00834F93"/>
    <w:rsid w:val="00835D3D"/>
    <w:rsid w:val="00837084"/>
    <w:rsid w:val="0084231D"/>
    <w:rsid w:val="0084243B"/>
    <w:rsid w:val="00845E31"/>
    <w:rsid w:val="00853691"/>
    <w:rsid w:val="0085389F"/>
    <w:rsid w:val="00855721"/>
    <w:rsid w:val="0085797A"/>
    <w:rsid w:val="00862B40"/>
    <w:rsid w:val="00863F28"/>
    <w:rsid w:val="008662A0"/>
    <w:rsid w:val="00871356"/>
    <w:rsid w:val="00872F3D"/>
    <w:rsid w:val="008731B3"/>
    <w:rsid w:val="00874DE5"/>
    <w:rsid w:val="00880680"/>
    <w:rsid w:val="0088236A"/>
    <w:rsid w:val="008851F6"/>
    <w:rsid w:val="00885616"/>
    <w:rsid w:val="00886202"/>
    <w:rsid w:val="00886B30"/>
    <w:rsid w:val="00897093"/>
    <w:rsid w:val="00897F15"/>
    <w:rsid w:val="008A24B1"/>
    <w:rsid w:val="008A2B43"/>
    <w:rsid w:val="008A4982"/>
    <w:rsid w:val="008A6A5B"/>
    <w:rsid w:val="008B0378"/>
    <w:rsid w:val="008B11D8"/>
    <w:rsid w:val="008B4A3A"/>
    <w:rsid w:val="008B6299"/>
    <w:rsid w:val="008B7637"/>
    <w:rsid w:val="008B7DB3"/>
    <w:rsid w:val="008C0024"/>
    <w:rsid w:val="008C30BF"/>
    <w:rsid w:val="008C3D86"/>
    <w:rsid w:val="008D066A"/>
    <w:rsid w:val="008D3248"/>
    <w:rsid w:val="008D5865"/>
    <w:rsid w:val="008F1ED8"/>
    <w:rsid w:val="008F2741"/>
    <w:rsid w:val="008F57FF"/>
    <w:rsid w:val="008F68B9"/>
    <w:rsid w:val="008F71B8"/>
    <w:rsid w:val="008F73AA"/>
    <w:rsid w:val="008F74DD"/>
    <w:rsid w:val="00900486"/>
    <w:rsid w:val="009020E4"/>
    <w:rsid w:val="00903623"/>
    <w:rsid w:val="00904792"/>
    <w:rsid w:val="0090631D"/>
    <w:rsid w:val="009067B2"/>
    <w:rsid w:val="00906C8E"/>
    <w:rsid w:val="00907DCC"/>
    <w:rsid w:val="00910415"/>
    <w:rsid w:val="00910641"/>
    <w:rsid w:val="009106E7"/>
    <w:rsid w:val="00913F83"/>
    <w:rsid w:val="009155A9"/>
    <w:rsid w:val="00920BE6"/>
    <w:rsid w:val="0092337E"/>
    <w:rsid w:val="00924334"/>
    <w:rsid w:val="00925D65"/>
    <w:rsid w:val="0092694E"/>
    <w:rsid w:val="00933740"/>
    <w:rsid w:val="00933754"/>
    <w:rsid w:val="00933911"/>
    <w:rsid w:val="0093758B"/>
    <w:rsid w:val="00940B8B"/>
    <w:rsid w:val="00941B47"/>
    <w:rsid w:val="00942CDD"/>
    <w:rsid w:val="0094322F"/>
    <w:rsid w:val="00945276"/>
    <w:rsid w:val="00947166"/>
    <w:rsid w:val="009505C8"/>
    <w:rsid w:val="0095158F"/>
    <w:rsid w:val="00951FCF"/>
    <w:rsid w:val="00953B5A"/>
    <w:rsid w:val="00957539"/>
    <w:rsid w:val="00964634"/>
    <w:rsid w:val="009647E3"/>
    <w:rsid w:val="00965E1E"/>
    <w:rsid w:val="00966555"/>
    <w:rsid w:val="00966D34"/>
    <w:rsid w:val="00966E24"/>
    <w:rsid w:val="0097060D"/>
    <w:rsid w:val="0097332C"/>
    <w:rsid w:val="009733C0"/>
    <w:rsid w:val="00976AF4"/>
    <w:rsid w:val="00976D75"/>
    <w:rsid w:val="00977E9B"/>
    <w:rsid w:val="009801FE"/>
    <w:rsid w:val="0098159C"/>
    <w:rsid w:val="00982F3B"/>
    <w:rsid w:val="00983461"/>
    <w:rsid w:val="00983B3E"/>
    <w:rsid w:val="00983EAB"/>
    <w:rsid w:val="00985A19"/>
    <w:rsid w:val="009866A3"/>
    <w:rsid w:val="00991106"/>
    <w:rsid w:val="00991148"/>
    <w:rsid w:val="0099198E"/>
    <w:rsid w:val="0099199C"/>
    <w:rsid w:val="009930C2"/>
    <w:rsid w:val="00995C00"/>
    <w:rsid w:val="00996EF2"/>
    <w:rsid w:val="009A14A3"/>
    <w:rsid w:val="009A18B6"/>
    <w:rsid w:val="009A1AF7"/>
    <w:rsid w:val="009A213B"/>
    <w:rsid w:val="009A3B05"/>
    <w:rsid w:val="009A66E0"/>
    <w:rsid w:val="009A7657"/>
    <w:rsid w:val="009B183D"/>
    <w:rsid w:val="009B1E8A"/>
    <w:rsid w:val="009B1F10"/>
    <w:rsid w:val="009B22D8"/>
    <w:rsid w:val="009B2FB2"/>
    <w:rsid w:val="009B3583"/>
    <w:rsid w:val="009B77D0"/>
    <w:rsid w:val="009C65E9"/>
    <w:rsid w:val="009C7079"/>
    <w:rsid w:val="009C719E"/>
    <w:rsid w:val="009C721B"/>
    <w:rsid w:val="009D283B"/>
    <w:rsid w:val="009D28FF"/>
    <w:rsid w:val="009D78BB"/>
    <w:rsid w:val="009E1603"/>
    <w:rsid w:val="009E4DE2"/>
    <w:rsid w:val="009E4FB4"/>
    <w:rsid w:val="009E5D19"/>
    <w:rsid w:val="009E5E5D"/>
    <w:rsid w:val="009F00F6"/>
    <w:rsid w:val="009F25CD"/>
    <w:rsid w:val="009F3BB3"/>
    <w:rsid w:val="009F3E46"/>
    <w:rsid w:val="009F4335"/>
    <w:rsid w:val="009F4CB6"/>
    <w:rsid w:val="009F6982"/>
    <w:rsid w:val="00A014AE"/>
    <w:rsid w:val="00A016DF"/>
    <w:rsid w:val="00A0492E"/>
    <w:rsid w:val="00A053FD"/>
    <w:rsid w:val="00A0643C"/>
    <w:rsid w:val="00A067D3"/>
    <w:rsid w:val="00A07824"/>
    <w:rsid w:val="00A15C78"/>
    <w:rsid w:val="00A215A2"/>
    <w:rsid w:val="00A245C0"/>
    <w:rsid w:val="00A24876"/>
    <w:rsid w:val="00A26091"/>
    <w:rsid w:val="00A2715E"/>
    <w:rsid w:val="00A305C8"/>
    <w:rsid w:val="00A30EA1"/>
    <w:rsid w:val="00A35489"/>
    <w:rsid w:val="00A35A31"/>
    <w:rsid w:val="00A41CC4"/>
    <w:rsid w:val="00A44D7B"/>
    <w:rsid w:val="00A46CFB"/>
    <w:rsid w:val="00A50158"/>
    <w:rsid w:val="00A51D8A"/>
    <w:rsid w:val="00A634E3"/>
    <w:rsid w:val="00A70677"/>
    <w:rsid w:val="00A74AB4"/>
    <w:rsid w:val="00A74D64"/>
    <w:rsid w:val="00A769EF"/>
    <w:rsid w:val="00A77776"/>
    <w:rsid w:val="00A84526"/>
    <w:rsid w:val="00A8534E"/>
    <w:rsid w:val="00A86719"/>
    <w:rsid w:val="00A87429"/>
    <w:rsid w:val="00A879AB"/>
    <w:rsid w:val="00A926A7"/>
    <w:rsid w:val="00A954FE"/>
    <w:rsid w:val="00AA151E"/>
    <w:rsid w:val="00AA70BA"/>
    <w:rsid w:val="00AB021D"/>
    <w:rsid w:val="00AC236C"/>
    <w:rsid w:val="00AC4B7C"/>
    <w:rsid w:val="00AC4D96"/>
    <w:rsid w:val="00AC4F53"/>
    <w:rsid w:val="00AC7B45"/>
    <w:rsid w:val="00AD3998"/>
    <w:rsid w:val="00AD4AD3"/>
    <w:rsid w:val="00AD6E5B"/>
    <w:rsid w:val="00AE02C8"/>
    <w:rsid w:val="00AE045E"/>
    <w:rsid w:val="00AE3C04"/>
    <w:rsid w:val="00AE3D5E"/>
    <w:rsid w:val="00AE6862"/>
    <w:rsid w:val="00AF0234"/>
    <w:rsid w:val="00AF13B1"/>
    <w:rsid w:val="00AF21E9"/>
    <w:rsid w:val="00AF33E6"/>
    <w:rsid w:val="00B00356"/>
    <w:rsid w:val="00B0173C"/>
    <w:rsid w:val="00B01934"/>
    <w:rsid w:val="00B0428A"/>
    <w:rsid w:val="00B07532"/>
    <w:rsid w:val="00B117C0"/>
    <w:rsid w:val="00B12FE8"/>
    <w:rsid w:val="00B16683"/>
    <w:rsid w:val="00B16B82"/>
    <w:rsid w:val="00B20D3A"/>
    <w:rsid w:val="00B21092"/>
    <w:rsid w:val="00B24128"/>
    <w:rsid w:val="00B24DDA"/>
    <w:rsid w:val="00B25DED"/>
    <w:rsid w:val="00B26599"/>
    <w:rsid w:val="00B300C4"/>
    <w:rsid w:val="00B302F0"/>
    <w:rsid w:val="00B32438"/>
    <w:rsid w:val="00B346BF"/>
    <w:rsid w:val="00B37A69"/>
    <w:rsid w:val="00B42F32"/>
    <w:rsid w:val="00B440CB"/>
    <w:rsid w:val="00B462D6"/>
    <w:rsid w:val="00B50964"/>
    <w:rsid w:val="00B50BEB"/>
    <w:rsid w:val="00B51C96"/>
    <w:rsid w:val="00B52C57"/>
    <w:rsid w:val="00B54CA4"/>
    <w:rsid w:val="00B563F4"/>
    <w:rsid w:val="00B649F9"/>
    <w:rsid w:val="00B651B9"/>
    <w:rsid w:val="00B66588"/>
    <w:rsid w:val="00B67096"/>
    <w:rsid w:val="00B73A34"/>
    <w:rsid w:val="00B77310"/>
    <w:rsid w:val="00B77787"/>
    <w:rsid w:val="00B80332"/>
    <w:rsid w:val="00B83368"/>
    <w:rsid w:val="00B8385C"/>
    <w:rsid w:val="00B83F0D"/>
    <w:rsid w:val="00B85417"/>
    <w:rsid w:val="00B86361"/>
    <w:rsid w:val="00B87D0B"/>
    <w:rsid w:val="00B921F4"/>
    <w:rsid w:val="00B95047"/>
    <w:rsid w:val="00B96D76"/>
    <w:rsid w:val="00BA10D7"/>
    <w:rsid w:val="00BA59FE"/>
    <w:rsid w:val="00BA5F3D"/>
    <w:rsid w:val="00BA6073"/>
    <w:rsid w:val="00BA7018"/>
    <w:rsid w:val="00BB0AE0"/>
    <w:rsid w:val="00BB1C3E"/>
    <w:rsid w:val="00BB3531"/>
    <w:rsid w:val="00BB4D43"/>
    <w:rsid w:val="00BB7B60"/>
    <w:rsid w:val="00BC0F7C"/>
    <w:rsid w:val="00BC2C3A"/>
    <w:rsid w:val="00BC6130"/>
    <w:rsid w:val="00BD1D34"/>
    <w:rsid w:val="00BD1D9B"/>
    <w:rsid w:val="00BD42D2"/>
    <w:rsid w:val="00BD4DB5"/>
    <w:rsid w:val="00BD695C"/>
    <w:rsid w:val="00BD7322"/>
    <w:rsid w:val="00BD79A0"/>
    <w:rsid w:val="00BE068C"/>
    <w:rsid w:val="00BE1F50"/>
    <w:rsid w:val="00BE3E8A"/>
    <w:rsid w:val="00BE462D"/>
    <w:rsid w:val="00BE5C2A"/>
    <w:rsid w:val="00BE7B08"/>
    <w:rsid w:val="00BF1C0B"/>
    <w:rsid w:val="00BF4293"/>
    <w:rsid w:val="00BF5C18"/>
    <w:rsid w:val="00BF7F42"/>
    <w:rsid w:val="00C01D42"/>
    <w:rsid w:val="00C043EF"/>
    <w:rsid w:val="00C105A6"/>
    <w:rsid w:val="00C10856"/>
    <w:rsid w:val="00C10A57"/>
    <w:rsid w:val="00C17C08"/>
    <w:rsid w:val="00C202AD"/>
    <w:rsid w:val="00C20C32"/>
    <w:rsid w:val="00C2224A"/>
    <w:rsid w:val="00C26CEF"/>
    <w:rsid w:val="00C31362"/>
    <w:rsid w:val="00C3170F"/>
    <w:rsid w:val="00C31AA8"/>
    <w:rsid w:val="00C32E06"/>
    <w:rsid w:val="00C348C4"/>
    <w:rsid w:val="00C35CEA"/>
    <w:rsid w:val="00C35D6C"/>
    <w:rsid w:val="00C419AF"/>
    <w:rsid w:val="00C43A5E"/>
    <w:rsid w:val="00C45D62"/>
    <w:rsid w:val="00C46C35"/>
    <w:rsid w:val="00C47006"/>
    <w:rsid w:val="00C63CE6"/>
    <w:rsid w:val="00C63EA1"/>
    <w:rsid w:val="00C644C0"/>
    <w:rsid w:val="00C64C08"/>
    <w:rsid w:val="00C670B4"/>
    <w:rsid w:val="00C67D71"/>
    <w:rsid w:val="00C73EE7"/>
    <w:rsid w:val="00C7589E"/>
    <w:rsid w:val="00C8253D"/>
    <w:rsid w:val="00C82745"/>
    <w:rsid w:val="00C8326D"/>
    <w:rsid w:val="00C83739"/>
    <w:rsid w:val="00C84B0F"/>
    <w:rsid w:val="00C87DC7"/>
    <w:rsid w:val="00C90328"/>
    <w:rsid w:val="00C93791"/>
    <w:rsid w:val="00C97C11"/>
    <w:rsid w:val="00CA0808"/>
    <w:rsid w:val="00CA1A4A"/>
    <w:rsid w:val="00CB09E0"/>
    <w:rsid w:val="00CB3681"/>
    <w:rsid w:val="00CB37AA"/>
    <w:rsid w:val="00CB43B0"/>
    <w:rsid w:val="00CB59B5"/>
    <w:rsid w:val="00CB65E5"/>
    <w:rsid w:val="00CB7349"/>
    <w:rsid w:val="00CC1276"/>
    <w:rsid w:val="00CC3931"/>
    <w:rsid w:val="00CC4685"/>
    <w:rsid w:val="00CC50CC"/>
    <w:rsid w:val="00CC5D23"/>
    <w:rsid w:val="00CD1DC3"/>
    <w:rsid w:val="00CD1EDA"/>
    <w:rsid w:val="00CD2455"/>
    <w:rsid w:val="00CD254D"/>
    <w:rsid w:val="00CD577D"/>
    <w:rsid w:val="00CD7F0F"/>
    <w:rsid w:val="00CE2479"/>
    <w:rsid w:val="00CE4CF8"/>
    <w:rsid w:val="00CE5135"/>
    <w:rsid w:val="00CE77AB"/>
    <w:rsid w:val="00CF1CAD"/>
    <w:rsid w:val="00CF26EC"/>
    <w:rsid w:val="00CF39CC"/>
    <w:rsid w:val="00CF4295"/>
    <w:rsid w:val="00CF4E15"/>
    <w:rsid w:val="00CF7047"/>
    <w:rsid w:val="00D00DD6"/>
    <w:rsid w:val="00D00DDC"/>
    <w:rsid w:val="00D036A1"/>
    <w:rsid w:val="00D06B50"/>
    <w:rsid w:val="00D071C0"/>
    <w:rsid w:val="00D10A2F"/>
    <w:rsid w:val="00D127C7"/>
    <w:rsid w:val="00D12A30"/>
    <w:rsid w:val="00D13AC7"/>
    <w:rsid w:val="00D14976"/>
    <w:rsid w:val="00D15555"/>
    <w:rsid w:val="00D169E4"/>
    <w:rsid w:val="00D2074E"/>
    <w:rsid w:val="00D23934"/>
    <w:rsid w:val="00D25077"/>
    <w:rsid w:val="00D26707"/>
    <w:rsid w:val="00D31606"/>
    <w:rsid w:val="00D345B3"/>
    <w:rsid w:val="00D3594D"/>
    <w:rsid w:val="00D40E68"/>
    <w:rsid w:val="00D4576B"/>
    <w:rsid w:val="00D5061F"/>
    <w:rsid w:val="00D514EA"/>
    <w:rsid w:val="00D56C54"/>
    <w:rsid w:val="00D577F5"/>
    <w:rsid w:val="00D618FD"/>
    <w:rsid w:val="00D651BF"/>
    <w:rsid w:val="00D65DC4"/>
    <w:rsid w:val="00D6641E"/>
    <w:rsid w:val="00D6727C"/>
    <w:rsid w:val="00D67551"/>
    <w:rsid w:val="00D71A2E"/>
    <w:rsid w:val="00D742EF"/>
    <w:rsid w:val="00D75610"/>
    <w:rsid w:val="00D75A4D"/>
    <w:rsid w:val="00D77FDE"/>
    <w:rsid w:val="00D81726"/>
    <w:rsid w:val="00D85D22"/>
    <w:rsid w:val="00D87BEC"/>
    <w:rsid w:val="00D92120"/>
    <w:rsid w:val="00D95DE6"/>
    <w:rsid w:val="00D97043"/>
    <w:rsid w:val="00D97B62"/>
    <w:rsid w:val="00DA0821"/>
    <w:rsid w:val="00DA3ED3"/>
    <w:rsid w:val="00DA62DD"/>
    <w:rsid w:val="00DB3C70"/>
    <w:rsid w:val="00DB4BC7"/>
    <w:rsid w:val="00DB4F3A"/>
    <w:rsid w:val="00DC1887"/>
    <w:rsid w:val="00DD0485"/>
    <w:rsid w:val="00DD1009"/>
    <w:rsid w:val="00DD2067"/>
    <w:rsid w:val="00DD44E0"/>
    <w:rsid w:val="00DD6E28"/>
    <w:rsid w:val="00DE0452"/>
    <w:rsid w:val="00DE1FA4"/>
    <w:rsid w:val="00DE3EFB"/>
    <w:rsid w:val="00DF0765"/>
    <w:rsid w:val="00DF4D5D"/>
    <w:rsid w:val="00DF7579"/>
    <w:rsid w:val="00E00242"/>
    <w:rsid w:val="00E0479C"/>
    <w:rsid w:val="00E0567F"/>
    <w:rsid w:val="00E05E9F"/>
    <w:rsid w:val="00E0652C"/>
    <w:rsid w:val="00E070CA"/>
    <w:rsid w:val="00E07264"/>
    <w:rsid w:val="00E100A2"/>
    <w:rsid w:val="00E170AC"/>
    <w:rsid w:val="00E20127"/>
    <w:rsid w:val="00E22073"/>
    <w:rsid w:val="00E22206"/>
    <w:rsid w:val="00E24418"/>
    <w:rsid w:val="00E24E17"/>
    <w:rsid w:val="00E366EF"/>
    <w:rsid w:val="00E37458"/>
    <w:rsid w:val="00E3763E"/>
    <w:rsid w:val="00E401D7"/>
    <w:rsid w:val="00E408BA"/>
    <w:rsid w:val="00E41379"/>
    <w:rsid w:val="00E4188E"/>
    <w:rsid w:val="00E47532"/>
    <w:rsid w:val="00E5229A"/>
    <w:rsid w:val="00E52D42"/>
    <w:rsid w:val="00E5397B"/>
    <w:rsid w:val="00E54C7B"/>
    <w:rsid w:val="00E601CE"/>
    <w:rsid w:val="00E65C18"/>
    <w:rsid w:val="00E71D22"/>
    <w:rsid w:val="00E80726"/>
    <w:rsid w:val="00E82183"/>
    <w:rsid w:val="00E84C30"/>
    <w:rsid w:val="00E86F2B"/>
    <w:rsid w:val="00E9006F"/>
    <w:rsid w:val="00E909B5"/>
    <w:rsid w:val="00E9275E"/>
    <w:rsid w:val="00E92B9F"/>
    <w:rsid w:val="00E92E7F"/>
    <w:rsid w:val="00E9525C"/>
    <w:rsid w:val="00E96592"/>
    <w:rsid w:val="00EA20DF"/>
    <w:rsid w:val="00EA2281"/>
    <w:rsid w:val="00EB00F3"/>
    <w:rsid w:val="00EB430E"/>
    <w:rsid w:val="00EB547E"/>
    <w:rsid w:val="00EB6965"/>
    <w:rsid w:val="00EB79BA"/>
    <w:rsid w:val="00EC0750"/>
    <w:rsid w:val="00EC0A78"/>
    <w:rsid w:val="00EC4AF8"/>
    <w:rsid w:val="00ED2A12"/>
    <w:rsid w:val="00ED3ED3"/>
    <w:rsid w:val="00ED5A1E"/>
    <w:rsid w:val="00EE1DEF"/>
    <w:rsid w:val="00EE4398"/>
    <w:rsid w:val="00EE7FA8"/>
    <w:rsid w:val="00EF4EAA"/>
    <w:rsid w:val="00EF67C1"/>
    <w:rsid w:val="00EF6974"/>
    <w:rsid w:val="00F022A0"/>
    <w:rsid w:val="00F14088"/>
    <w:rsid w:val="00F2776C"/>
    <w:rsid w:val="00F32614"/>
    <w:rsid w:val="00F347C5"/>
    <w:rsid w:val="00F35943"/>
    <w:rsid w:val="00F371C7"/>
    <w:rsid w:val="00F4076F"/>
    <w:rsid w:val="00F408B3"/>
    <w:rsid w:val="00F47A19"/>
    <w:rsid w:val="00F504EF"/>
    <w:rsid w:val="00F507C9"/>
    <w:rsid w:val="00F5197B"/>
    <w:rsid w:val="00F541AC"/>
    <w:rsid w:val="00F54911"/>
    <w:rsid w:val="00F60472"/>
    <w:rsid w:val="00F65520"/>
    <w:rsid w:val="00F670DC"/>
    <w:rsid w:val="00F710D5"/>
    <w:rsid w:val="00F73D90"/>
    <w:rsid w:val="00F75C15"/>
    <w:rsid w:val="00F76C0C"/>
    <w:rsid w:val="00F76F0E"/>
    <w:rsid w:val="00F80F0B"/>
    <w:rsid w:val="00F826ED"/>
    <w:rsid w:val="00F83140"/>
    <w:rsid w:val="00F836A5"/>
    <w:rsid w:val="00F86C94"/>
    <w:rsid w:val="00F9141E"/>
    <w:rsid w:val="00F915AF"/>
    <w:rsid w:val="00F92018"/>
    <w:rsid w:val="00F96A4F"/>
    <w:rsid w:val="00F97A09"/>
    <w:rsid w:val="00FA35FD"/>
    <w:rsid w:val="00FA3848"/>
    <w:rsid w:val="00FA3EBA"/>
    <w:rsid w:val="00FA6069"/>
    <w:rsid w:val="00FA7382"/>
    <w:rsid w:val="00FB3A2D"/>
    <w:rsid w:val="00FC61C3"/>
    <w:rsid w:val="00FD3FB3"/>
    <w:rsid w:val="00FD4876"/>
    <w:rsid w:val="00FE2410"/>
    <w:rsid w:val="00FE35A9"/>
    <w:rsid w:val="00FE3DCB"/>
    <w:rsid w:val="00FE6117"/>
    <w:rsid w:val="00FE6383"/>
    <w:rsid w:val="00FF2574"/>
    <w:rsid w:val="00FF4F89"/>
    <w:rsid w:val="00FF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061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A8"/>
    <w:rPr>
      <w:rFonts w:ascii="Arial" w:hAnsi="Arial"/>
      <w:sz w:val="22"/>
      <w:lang w:eastAsia="en-US"/>
    </w:rPr>
  </w:style>
  <w:style w:type="paragraph" w:styleId="Heading1">
    <w:name w:val="heading 1"/>
    <w:aliases w:val="Outline1"/>
    <w:basedOn w:val="Normal"/>
    <w:next w:val="Normal"/>
    <w:link w:val="Heading1Char"/>
    <w:qFormat/>
    <w:pPr>
      <w:keepNext/>
      <w:widowControl w:val="0"/>
      <w:tabs>
        <w:tab w:val="left" w:pos="576"/>
        <w:tab w:val="left" w:pos="1296"/>
        <w:tab w:val="left" w:pos="2016"/>
        <w:tab w:val="left" w:pos="5040"/>
      </w:tabs>
      <w:ind w:left="720"/>
      <w:jc w:val="center"/>
      <w:outlineLvl w:val="0"/>
    </w:pPr>
    <w:rPr>
      <w:b/>
      <w:snapToGrid w:val="0"/>
      <w:color w:val="000000"/>
      <w:sz w:val="24"/>
      <w:u w:val="single"/>
    </w:rPr>
  </w:style>
  <w:style w:type="paragraph" w:styleId="Heading2">
    <w:name w:val="heading 2"/>
    <w:aliases w:val="Outline2"/>
    <w:basedOn w:val="Normal"/>
    <w:next w:val="Normal"/>
    <w:qFormat/>
    <w:pPr>
      <w:keepNext/>
      <w:widowControl w:val="0"/>
      <w:tabs>
        <w:tab w:val="left" w:pos="864"/>
        <w:tab w:val="left" w:pos="1584"/>
        <w:tab w:val="left" w:pos="2304"/>
        <w:tab w:val="left" w:pos="4464"/>
      </w:tabs>
      <w:outlineLvl w:val="1"/>
    </w:pPr>
    <w:rPr>
      <w:rFonts w:ascii="Times New Roman" w:hAnsi="Times New Roman"/>
      <w:snapToGrid w:val="0"/>
      <w:color w:val="000000"/>
      <w:sz w:val="24"/>
    </w:rPr>
  </w:style>
  <w:style w:type="paragraph" w:styleId="Heading3">
    <w:name w:val="heading 3"/>
    <w:aliases w:val="Outline3"/>
    <w:basedOn w:val="Normal"/>
    <w:next w:val="Normal"/>
    <w:qFormat/>
    <w:pPr>
      <w:keepNext/>
      <w:autoSpaceDE w:val="0"/>
      <w:autoSpaceDN w:val="0"/>
      <w:adjustRightInd w:val="0"/>
      <w:spacing w:line="240" w:lineRule="atLeast"/>
      <w:jc w:val="center"/>
      <w:outlineLvl w:val="2"/>
    </w:pPr>
    <w:rPr>
      <w:b/>
      <w:bCs/>
      <w:color w:val="000000"/>
      <w:sz w:val="24"/>
      <w:szCs w:val="18"/>
      <w:lang w:val="en-US"/>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
    <w:basedOn w:val="Normal"/>
    <w:next w:val="Normal"/>
    <w:qFormat/>
    <w:pPr>
      <w:keepNext/>
      <w:autoSpaceDE w:val="0"/>
      <w:autoSpaceDN w:val="0"/>
      <w:adjustRightInd w:val="0"/>
      <w:spacing w:before="240"/>
      <w:jc w:val="both"/>
      <w:outlineLvl w:val="3"/>
    </w:pPr>
    <w:rPr>
      <w:rFonts w:ascii="Times New Roman" w:hAnsi="Times New Roman"/>
      <w:b/>
      <w:bCs/>
      <w:color w:val="000000"/>
      <w:sz w:val="20"/>
      <w:lang w:val="en-US"/>
    </w:rPr>
  </w:style>
  <w:style w:type="paragraph" w:styleId="Heading5">
    <w:name w:val="heading 5"/>
    <w:basedOn w:val="Normal"/>
    <w:next w:val="Normal"/>
    <w:autoRedefine/>
    <w:qFormat/>
    <w:rsid w:val="00192BE6"/>
    <w:pPr>
      <w:keepNext/>
      <w:numPr>
        <w:numId w:val="3"/>
      </w:numPr>
      <w:spacing w:before="120" w:after="120" w:line="276" w:lineRule="auto"/>
      <w:jc w:val="center"/>
      <w:outlineLvl w:val="4"/>
    </w:pPr>
    <w:rPr>
      <w:rFonts w:cs="Arial"/>
      <w:sz w:val="28"/>
      <w:szCs w:val="28"/>
      <w:lang w:eastAsia="en-GB"/>
    </w:rPr>
  </w:style>
  <w:style w:type="paragraph" w:styleId="Heading6">
    <w:name w:val="heading 6"/>
    <w:basedOn w:val="Normal"/>
    <w:next w:val="Normal"/>
    <w:qFormat/>
    <w:pPr>
      <w:keepNext/>
      <w:ind w:left="720" w:right="144" w:firstLine="720"/>
      <w:outlineLvl w:val="5"/>
    </w:pPr>
    <w:rPr>
      <w:b/>
      <w:sz w:val="24"/>
    </w:rPr>
  </w:style>
  <w:style w:type="paragraph" w:styleId="Heading7">
    <w:name w:val="heading 7"/>
    <w:basedOn w:val="Normal"/>
    <w:next w:val="Normal"/>
    <w:qFormat/>
    <w:pPr>
      <w:keepNext/>
      <w:tabs>
        <w:tab w:val="num" w:pos="360"/>
        <w:tab w:val="left" w:pos="720"/>
      </w:tabs>
      <w:spacing w:line="360" w:lineRule="auto"/>
      <w:ind w:left="360" w:hanging="360"/>
      <w:jc w:val="both"/>
      <w:outlineLvl w:val="6"/>
    </w:pPr>
    <w:rPr>
      <w:b/>
    </w:rPr>
  </w:style>
  <w:style w:type="paragraph" w:styleId="Heading8">
    <w:name w:val="heading 8"/>
    <w:basedOn w:val="Normal"/>
    <w:next w:val="Normal"/>
    <w:qFormat/>
    <w:pPr>
      <w:keepNext/>
      <w:autoSpaceDE w:val="0"/>
      <w:autoSpaceDN w:val="0"/>
      <w:adjustRightInd w:val="0"/>
      <w:outlineLvl w:val="7"/>
    </w:pPr>
    <w:rPr>
      <w:rFonts w:ascii="Garamond-Bold" w:hAnsi="Garamond-Bold"/>
      <w:b/>
      <w:bCs/>
      <w:color w:val="000000"/>
      <w:sz w:val="20"/>
      <w:lang w:val="en-US"/>
    </w:rPr>
  </w:style>
  <w:style w:type="paragraph" w:styleId="Heading9">
    <w:name w:val="heading 9"/>
    <w:basedOn w:val="Normal"/>
    <w:next w:val="Normal"/>
    <w:qFormat/>
    <w:pPr>
      <w:keepNext/>
      <w:widowControl w:val="0"/>
      <w:tabs>
        <w:tab w:val="left" w:pos="576"/>
        <w:tab w:val="left" w:pos="1296"/>
        <w:tab w:val="left" w:pos="2016"/>
        <w:tab w:val="left" w:pos="5040"/>
      </w:tabs>
      <w:jc w:val="center"/>
      <w:outlineLvl w:val="8"/>
    </w:pPr>
    <w:rPr>
      <w:rFonts w:ascii="Times New Roman" w:hAnsi="Times New Roman"/>
      <w:b/>
      <w:snapToGrid w:val="0"/>
      <w:color w:val="000000"/>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spacing w:before="240" w:line="240" w:lineRule="atLeast"/>
      <w:jc w:val="center"/>
    </w:pPr>
    <w:rPr>
      <w:rFonts w:ascii="Times New Roman" w:hAnsi="Times New Roman"/>
      <w:b/>
      <w:bCs/>
      <w:color w:val="000000"/>
      <w:sz w:val="18"/>
      <w:szCs w:val="18"/>
      <w:lang w:val="en-US"/>
    </w:rPr>
  </w:style>
  <w:style w:type="character" w:customStyle="1" w:styleId="answer1">
    <w:name w:val="answer1"/>
    <w:rPr>
      <w:rFonts w:ascii="Verdana" w:hAnsi="Verdana"/>
      <w:color w:val="0000FF"/>
      <w:sz w:val="16"/>
      <w:szCs w:val="16"/>
    </w:rPr>
  </w:style>
  <w:style w:type="paragraph" w:styleId="BodyText2">
    <w:name w:val="Body Text 2"/>
    <w:basedOn w:val="Normal"/>
    <w:pPr>
      <w:autoSpaceDE w:val="0"/>
      <w:autoSpaceDN w:val="0"/>
      <w:adjustRightInd w:val="0"/>
    </w:pPr>
    <w:rPr>
      <w:rFonts w:ascii="Times New Roman" w:hAnsi="Times New Roman"/>
      <w:color w:val="000000"/>
      <w:sz w:val="20"/>
      <w:lang w:val="en-US"/>
    </w:rPr>
  </w:style>
  <w:style w:type="paragraph" w:styleId="Header">
    <w:name w:val="header"/>
    <w:basedOn w:val="Normal"/>
    <w:next w:val="Normal"/>
    <w:link w:val="HeaderChar"/>
    <w:pPr>
      <w:tabs>
        <w:tab w:val="center" w:pos="4320"/>
        <w:tab w:val="right" w:pos="8640"/>
      </w:tabs>
    </w:pPr>
    <w:rPr>
      <w:sz w:val="24"/>
    </w:rPr>
  </w:style>
  <w:style w:type="paragraph" w:styleId="CommentText">
    <w:name w:val="annotation text"/>
    <w:basedOn w:val="Normal"/>
    <w:link w:val="CommentTextChar"/>
    <w:rPr>
      <w:sz w:val="20"/>
    </w:rPr>
  </w:style>
  <w:style w:type="paragraph" w:customStyle="1" w:styleId="Default">
    <w:name w:val="Default"/>
    <w:pPr>
      <w:autoSpaceDE w:val="0"/>
      <w:autoSpaceDN w:val="0"/>
      <w:adjustRightInd w:val="0"/>
    </w:pPr>
    <w:rPr>
      <w:color w:val="000000"/>
      <w:sz w:val="24"/>
      <w:szCs w:val="24"/>
      <w:lang w:val="en-US" w:eastAsia="en-US"/>
    </w:rPr>
  </w:style>
  <w:style w:type="paragraph" w:styleId="BodyTextIndent">
    <w:name w:val="Body Text Indent"/>
    <w:basedOn w:val="Normal"/>
    <w:pPr>
      <w:tabs>
        <w:tab w:val="left" w:pos="2127"/>
      </w:tabs>
      <w:ind w:left="709" w:hanging="709"/>
    </w:pPr>
    <w:rPr>
      <w:sz w:val="24"/>
    </w:rPr>
  </w:style>
  <w:style w:type="paragraph" w:styleId="BlockText">
    <w:name w:val="Block Text"/>
    <w:basedOn w:val="Normal"/>
    <w:pPr>
      <w:tabs>
        <w:tab w:val="left" w:pos="360"/>
        <w:tab w:val="left" w:pos="720"/>
        <w:tab w:val="left" w:pos="900"/>
        <w:tab w:val="left" w:pos="1440"/>
        <w:tab w:val="left" w:pos="1620"/>
        <w:tab w:val="left" w:pos="2160"/>
        <w:tab w:val="left" w:pos="2880"/>
        <w:tab w:val="left" w:pos="4502"/>
        <w:tab w:val="left" w:pos="5398"/>
        <w:tab w:val="right" w:pos="8998"/>
      </w:tabs>
      <w:ind w:left="144" w:right="144" w:hanging="360"/>
      <w:jc w:val="both"/>
    </w:pPr>
    <w:rPr>
      <w:rFonts w:ascii="Times New Roman" w:hAnsi="Times New Roman"/>
      <w:sz w:val="20"/>
    </w:rPr>
  </w:style>
  <w:style w:type="paragraph" w:styleId="BodyText">
    <w:name w:val="Body Text"/>
    <w:basedOn w:val="Normal"/>
    <w:pPr>
      <w:autoSpaceDE w:val="0"/>
      <w:autoSpaceDN w:val="0"/>
      <w:adjustRightInd w:val="0"/>
      <w:spacing w:before="240" w:line="240" w:lineRule="atLeast"/>
      <w:jc w:val="both"/>
    </w:pPr>
    <w:rPr>
      <w:color w:val="000000"/>
      <w:sz w:val="24"/>
      <w:szCs w:val="18"/>
      <w:lang w:val="en-US"/>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locked/>
    <w:rsid w:val="00985A19"/>
    <w:rPr>
      <w:rFonts w:ascii="Arial" w:hAnsi="Arial"/>
      <w:sz w:val="16"/>
      <w:lang w:val="en-GB" w:eastAsia="en-US" w:bidi="ar-SA"/>
    </w:rPr>
  </w:style>
  <w:style w:type="paragraph" w:styleId="BalloonText">
    <w:name w:val="Balloon Text"/>
    <w:basedOn w:val="Normal"/>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eastAsia="en-GB"/>
    </w:rPr>
  </w:style>
  <w:style w:type="character" w:styleId="Strong">
    <w:name w:val="Strong"/>
    <w:qFormat/>
    <w:rPr>
      <w:b/>
      <w:bCs/>
    </w:rPr>
  </w:style>
  <w:style w:type="paragraph" w:styleId="BodyText3">
    <w:name w:val="Body Text 3"/>
    <w:basedOn w:val="Normal"/>
    <w:pPr>
      <w:autoSpaceDE w:val="0"/>
      <w:autoSpaceDN w:val="0"/>
      <w:adjustRightInd w:val="0"/>
    </w:pPr>
    <w:rPr>
      <w:sz w:val="20"/>
    </w:rPr>
  </w:style>
  <w:style w:type="paragraph" w:styleId="FootnoteText">
    <w:name w:val="footnote text"/>
    <w:basedOn w:val="Normal"/>
    <w:semiHidden/>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sz w:val="20"/>
      <w:lang w:eastAsia="en-GB"/>
    </w:rPr>
  </w:style>
  <w:style w:type="character" w:styleId="FootnoteReference">
    <w:name w:val="footnote reference"/>
    <w:semiHidden/>
    <w:rPr>
      <w:vertAlign w:val="superscript"/>
    </w:rPr>
  </w:style>
  <w:style w:type="paragraph" w:styleId="BodyTextIndent2">
    <w:name w:val="Body Text Indent 2"/>
    <w:basedOn w:val="Normal"/>
    <w:pPr>
      <w:tabs>
        <w:tab w:val="left" w:pos="709"/>
        <w:tab w:val="left" w:pos="1418"/>
      </w:tabs>
      <w:ind w:left="709"/>
    </w:pPr>
    <w:rPr>
      <w:color w:val="000000"/>
      <w:sz w:val="18"/>
    </w:rPr>
  </w:style>
  <w:style w:type="paragraph" w:styleId="BodyTextIndent3">
    <w:name w:val="Body Text Indent 3"/>
    <w:basedOn w:val="Normal"/>
    <w:pPr>
      <w:tabs>
        <w:tab w:val="left" w:pos="709"/>
        <w:tab w:val="left" w:pos="1418"/>
      </w:tabs>
      <w:ind w:left="709"/>
    </w:pPr>
    <w:rPr>
      <w:b/>
      <w:bCs/>
      <w:color w:val="000000"/>
      <w:sz w:val="18"/>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137D59"/>
    <w:pPr>
      <w:tabs>
        <w:tab w:val="right" w:leader="dot" w:pos="9629"/>
      </w:tabs>
    </w:pPr>
  </w:style>
  <w:style w:type="paragraph" w:styleId="TOC2">
    <w:name w:val="toc 2"/>
    <w:basedOn w:val="Normal"/>
    <w:next w:val="Normal"/>
    <w:autoRedefine/>
    <w:semiHidden/>
    <w:pPr>
      <w:ind w:left="220"/>
    </w:pPr>
  </w:style>
  <w:style w:type="paragraph" w:styleId="TOC3">
    <w:name w:val="toc 3"/>
    <w:basedOn w:val="Normal"/>
    <w:next w:val="Normal"/>
    <w:autoRedefine/>
    <w:uiPriority w:val="39"/>
    <w:pPr>
      <w:ind w:left="440"/>
    </w:pPr>
  </w:style>
  <w:style w:type="paragraph" w:styleId="TOC4">
    <w:name w:val="toc 4"/>
    <w:basedOn w:val="Normal"/>
    <w:next w:val="Normal"/>
    <w:autoRedefine/>
    <w:semiHidden/>
  </w:style>
  <w:style w:type="paragraph" w:styleId="TOC5">
    <w:name w:val="toc 5"/>
    <w:basedOn w:val="Normal"/>
    <w:next w:val="Normal"/>
    <w:autoRedefine/>
    <w:uiPriority w:val="39"/>
    <w:rsid w:val="00741FEE"/>
    <w:pPr>
      <w:tabs>
        <w:tab w:val="left" w:pos="2322"/>
        <w:tab w:val="right" w:leader="dot" w:pos="8305"/>
      </w:tabs>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uiPriority w:val="59"/>
    <w:rsid w:val="002A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036A1"/>
    <w:pPr>
      <w:spacing w:after="120" w:line="288" w:lineRule="auto"/>
    </w:pPr>
    <w:rPr>
      <w:sz w:val="24"/>
      <w:szCs w:val="24"/>
    </w:rPr>
  </w:style>
  <w:style w:type="paragraph" w:styleId="Subtitle">
    <w:name w:val="Subtitle"/>
    <w:basedOn w:val="Normal"/>
    <w:qFormat/>
    <w:rsid w:val="00D036A1"/>
    <w:pPr>
      <w:jc w:val="center"/>
    </w:pPr>
    <w:rPr>
      <w:b/>
      <w:sz w:val="28"/>
    </w:rPr>
  </w:style>
  <w:style w:type="paragraph" w:styleId="ListBullet">
    <w:name w:val="List Bullet"/>
    <w:basedOn w:val="Normal"/>
    <w:autoRedefine/>
    <w:rsid w:val="00D036A1"/>
    <w:pPr>
      <w:tabs>
        <w:tab w:val="num" w:pos="720"/>
      </w:tabs>
      <w:spacing w:before="120" w:after="120" w:line="288" w:lineRule="auto"/>
      <w:ind w:left="357" w:firstLine="3"/>
    </w:pPr>
    <w:rPr>
      <w:rFonts w:cs="Arial"/>
      <w:sz w:val="24"/>
      <w:szCs w:val="24"/>
    </w:rPr>
  </w:style>
  <w:style w:type="paragraph" w:styleId="ListBullet2">
    <w:name w:val="List Bullet 2"/>
    <w:basedOn w:val="Normal"/>
    <w:autoRedefine/>
    <w:rsid w:val="00D036A1"/>
    <w:pPr>
      <w:tabs>
        <w:tab w:val="left" w:pos="851"/>
        <w:tab w:val="num" w:pos="1074"/>
      </w:tabs>
      <w:spacing w:before="120" w:after="120"/>
      <w:ind w:left="1080" w:hanging="360"/>
    </w:pPr>
    <w:rPr>
      <w:rFonts w:ascii="Times New Roman" w:hAnsi="Times New Roman"/>
      <w:sz w:val="24"/>
      <w:szCs w:val="24"/>
      <w:lang w:val="en-US"/>
    </w:rPr>
  </w:style>
  <w:style w:type="paragraph" w:customStyle="1" w:styleId="Heading21">
    <w:name w:val="Heading 21"/>
    <w:basedOn w:val="Normal"/>
    <w:rsid w:val="00D036A1"/>
    <w:pPr>
      <w:spacing w:before="60" w:after="30"/>
      <w:outlineLvl w:val="2"/>
    </w:pPr>
    <w:rPr>
      <w:rFonts w:ascii="Verdana" w:hAnsi="Verdana"/>
      <w:b/>
      <w:bCs/>
      <w:color w:val="153985"/>
      <w:sz w:val="20"/>
      <w:lang w:eastAsia="en-GB"/>
    </w:rPr>
  </w:style>
  <w:style w:type="paragraph" w:styleId="NormalWeb">
    <w:name w:val="Normal (Web)"/>
    <w:basedOn w:val="Normal"/>
    <w:uiPriority w:val="99"/>
    <w:rsid w:val="00D036A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737FFB"/>
    <w:rPr>
      <w:sz w:val="16"/>
      <w:szCs w:val="16"/>
    </w:rPr>
  </w:style>
  <w:style w:type="paragraph" w:customStyle="1" w:styleId="DefaultText">
    <w:name w:val="Default Text"/>
    <w:basedOn w:val="Normal"/>
    <w:rsid w:val="00CB3681"/>
    <w:rPr>
      <w:rFonts w:ascii="Times New Roman" w:hAnsi="Times New Roman"/>
      <w:sz w:val="24"/>
      <w:lang w:val="en-US"/>
    </w:rPr>
  </w:style>
  <w:style w:type="paragraph" w:styleId="ListParagraph">
    <w:name w:val="List Paragraph"/>
    <w:basedOn w:val="Normal"/>
    <w:uiPriority w:val="1"/>
    <w:qFormat/>
    <w:rsid w:val="00742318"/>
    <w:pPr>
      <w:overflowPunct w:val="0"/>
      <w:autoSpaceDE w:val="0"/>
      <w:autoSpaceDN w:val="0"/>
      <w:adjustRightInd w:val="0"/>
      <w:ind w:left="720"/>
      <w:textAlignment w:val="baseline"/>
    </w:pPr>
    <w:rPr>
      <w:rFonts w:ascii="Times New Roman" w:hAnsi="Times New Roman"/>
      <w:sz w:val="24"/>
    </w:rPr>
  </w:style>
  <w:style w:type="paragraph" w:customStyle="1" w:styleId="Numbered">
    <w:name w:val="Numbered"/>
    <w:basedOn w:val="Normal"/>
    <w:rsid w:val="00F75C15"/>
    <w:pPr>
      <w:tabs>
        <w:tab w:val="num" w:pos="900"/>
      </w:tabs>
      <w:spacing w:after="240"/>
      <w:ind w:left="900" w:hanging="720"/>
    </w:pPr>
    <w:rPr>
      <w:rFonts w:ascii="Century Gothic" w:hAnsi="Century Gothic"/>
      <w:snapToGrid w:val="0"/>
      <w:color w:val="000000"/>
      <w:sz w:val="20"/>
      <w:szCs w:val="22"/>
    </w:rPr>
  </w:style>
  <w:style w:type="paragraph" w:customStyle="1" w:styleId="Style1">
    <w:name w:val="Style1"/>
    <w:basedOn w:val="BodyTextIndent"/>
    <w:rsid w:val="00BD1D9B"/>
    <w:pPr>
      <w:tabs>
        <w:tab w:val="clear" w:pos="2127"/>
      </w:tabs>
      <w:spacing w:after="240"/>
      <w:ind w:left="0" w:firstLine="0"/>
      <w:jc w:val="both"/>
    </w:pPr>
    <w:rPr>
      <w:rFonts w:ascii="Times New Roman" w:hAnsi="Times New Roman"/>
    </w:rPr>
  </w:style>
  <w:style w:type="paragraph" w:customStyle="1" w:styleId="Body">
    <w:name w:val="Body"/>
    <w:basedOn w:val="Normal"/>
    <w:rsid w:val="005371A4"/>
    <w:pPr>
      <w:tabs>
        <w:tab w:val="left" w:pos="851"/>
        <w:tab w:val="left" w:pos="1843"/>
        <w:tab w:val="left" w:pos="3119"/>
        <w:tab w:val="left" w:pos="4253"/>
      </w:tabs>
      <w:spacing w:after="240" w:line="312" w:lineRule="auto"/>
      <w:jc w:val="both"/>
    </w:pPr>
    <w:rPr>
      <w:rFonts w:ascii="Verdana" w:hAnsi="Verdana"/>
      <w:sz w:val="20"/>
      <w:lang w:eastAsia="en-GB"/>
    </w:rPr>
  </w:style>
  <w:style w:type="paragraph" w:customStyle="1" w:styleId="Level1">
    <w:name w:val="Level 1"/>
    <w:basedOn w:val="Normal"/>
    <w:rsid w:val="005371A4"/>
    <w:pPr>
      <w:tabs>
        <w:tab w:val="num" w:pos="851"/>
      </w:tabs>
      <w:spacing w:after="240" w:line="312" w:lineRule="auto"/>
      <w:ind w:left="851" w:hanging="851"/>
      <w:jc w:val="both"/>
      <w:outlineLvl w:val="0"/>
    </w:pPr>
    <w:rPr>
      <w:rFonts w:ascii="Verdana" w:hAnsi="Verdana"/>
      <w:sz w:val="20"/>
      <w:lang w:eastAsia="en-GB"/>
    </w:rPr>
  </w:style>
  <w:style w:type="paragraph" w:customStyle="1" w:styleId="Level2">
    <w:name w:val="Level 2"/>
    <w:basedOn w:val="Normal"/>
    <w:rsid w:val="005371A4"/>
    <w:pPr>
      <w:tabs>
        <w:tab w:val="num" w:pos="851"/>
      </w:tabs>
      <w:spacing w:after="240" w:line="312" w:lineRule="auto"/>
      <w:ind w:left="851" w:hanging="851"/>
      <w:jc w:val="both"/>
      <w:outlineLvl w:val="1"/>
    </w:pPr>
    <w:rPr>
      <w:rFonts w:ascii="Verdana" w:hAnsi="Verdana"/>
      <w:sz w:val="20"/>
      <w:lang w:eastAsia="en-GB"/>
    </w:rPr>
  </w:style>
  <w:style w:type="paragraph" w:customStyle="1" w:styleId="Level3">
    <w:name w:val="Level 3"/>
    <w:basedOn w:val="Normal"/>
    <w:rsid w:val="005371A4"/>
    <w:pPr>
      <w:tabs>
        <w:tab w:val="num" w:pos="1843"/>
      </w:tabs>
      <w:spacing w:after="240" w:line="312" w:lineRule="auto"/>
      <w:ind w:left="1843" w:hanging="992"/>
      <w:jc w:val="both"/>
      <w:outlineLvl w:val="2"/>
    </w:pPr>
    <w:rPr>
      <w:rFonts w:ascii="Verdana" w:hAnsi="Verdana"/>
      <w:sz w:val="20"/>
      <w:lang w:eastAsia="en-GB"/>
    </w:rPr>
  </w:style>
  <w:style w:type="paragraph" w:customStyle="1" w:styleId="Level4">
    <w:name w:val="Level 4"/>
    <w:basedOn w:val="Normal"/>
    <w:rsid w:val="005371A4"/>
    <w:pPr>
      <w:tabs>
        <w:tab w:val="num" w:pos="3119"/>
      </w:tabs>
      <w:spacing w:after="240" w:line="312" w:lineRule="auto"/>
      <w:ind w:left="3119" w:hanging="1276"/>
      <w:jc w:val="both"/>
      <w:outlineLvl w:val="3"/>
    </w:pPr>
    <w:rPr>
      <w:rFonts w:ascii="Verdana" w:hAnsi="Verdana"/>
      <w:sz w:val="20"/>
      <w:lang w:eastAsia="en-GB"/>
    </w:rPr>
  </w:style>
  <w:style w:type="paragraph" w:customStyle="1" w:styleId="Level5">
    <w:name w:val="Level 5"/>
    <w:basedOn w:val="Normal"/>
    <w:rsid w:val="005371A4"/>
    <w:pPr>
      <w:tabs>
        <w:tab w:val="num" w:pos="3119"/>
      </w:tabs>
      <w:spacing w:after="240" w:line="312" w:lineRule="auto"/>
      <w:ind w:left="3119" w:hanging="1276"/>
      <w:jc w:val="both"/>
      <w:outlineLvl w:val="4"/>
    </w:pPr>
    <w:rPr>
      <w:rFonts w:ascii="Verdana" w:hAnsi="Verdana"/>
      <w:sz w:val="20"/>
      <w:lang w:eastAsia="en-GB"/>
    </w:rPr>
  </w:style>
  <w:style w:type="character" w:customStyle="1" w:styleId="Level1asHeadingtext">
    <w:name w:val="Level 1 as Heading (text)"/>
    <w:rsid w:val="005371A4"/>
    <w:rPr>
      <w:b/>
    </w:rPr>
  </w:style>
  <w:style w:type="paragraph" w:customStyle="1" w:styleId="Body1">
    <w:name w:val="Body 1"/>
    <w:basedOn w:val="Body"/>
    <w:rsid w:val="005371A4"/>
    <w:pPr>
      <w:tabs>
        <w:tab w:val="clear" w:pos="851"/>
        <w:tab w:val="clear" w:pos="1843"/>
        <w:tab w:val="clear" w:pos="3119"/>
        <w:tab w:val="clear" w:pos="4253"/>
      </w:tabs>
      <w:ind w:left="851"/>
    </w:pPr>
  </w:style>
  <w:style w:type="character" w:customStyle="1" w:styleId="Level2Char">
    <w:name w:val="Level 2 Char"/>
    <w:rsid w:val="005371A4"/>
    <w:rPr>
      <w:rFonts w:ascii="Verdana" w:hAnsi="Verdana"/>
      <w:lang w:val="en-GB" w:eastAsia="en-GB" w:bidi="ar-SA"/>
    </w:rPr>
  </w:style>
  <w:style w:type="paragraph" w:customStyle="1" w:styleId="ScheduleLevel1">
    <w:name w:val="Schedule Level 1"/>
    <w:basedOn w:val="Normal"/>
    <w:rsid w:val="0011607A"/>
    <w:pPr>
      <w:tabs>
        <w:tab w:val="num" w:pos="432"/>
      </w:tabs>
      <w:ind w:left="432" w:hanging="432"/>
      <w:jc w:val="both"/>
    </w:pPr>
  </w:style>
  <w:style w:type="paragraph" w:customStyle="1" w:styleId="ScheduleLevel2">
    <w:name w:val="Schedule Level 2"/>
    <w:basedOn w:val="Normal"/>
    <w:rsid w:val="0011607A"/>
    <w:pPr>
      <w:tabs>
        <w:tab w:val="num" w:pos="1080"/>
      </w:tabs>
      <w:ind w:left="1080" w:hanging="648"/>
      <w:jc w:val="both"/>
    </w:pPr>
  </w:style>
  <w:style w:type="paragraph" w:customStyle="1" w:styleId="ScheduleLevel3">
    <w:name w:val="Schedule Level 3"/>
    <w:basedOn w:val="Normal"/>
    <w:rsid w:val="0011607A"/>
    <w:pPr>
      <w:tabs>
        <w:tab w:val="num" w:pos="1944"/>
      </w:tabs>
      <w:ind w:left="1944" w:hanging="864"/>
      <w:jc w:val="both"/>
    </w:pPr>
  </w:style>
  <w:style w:type="paragraph" w:customStyle="1" w:styleId="ScheduleLevel4">
    <w:name w:val="Schedule Level 4"/>
    <w:basedOn w:val="Normal"/>
    <w:rsid w:val="0011607A"/>
    <w:pPr>
      <w:tabs>
        <w:tab w:val="num" w:pos="2376"/>
      </w:tabs>
      <w:ind w:left="2376" w:hanging="432"/>
      <w:jc w:val="both"/>
    </w:pPr>
  </w:style>
  <w:style w:type="paragraph" w:customStyle="1" w:styleId="ScheduleLevel5">
    <w:name w:val="Schedule Level 5"/>
    <w:basedOn w:val="Normal"/>
    <w:rsid w:val="0011607A"/>
    <w:pPr>
      <w:tabs>
        <w:tab w:val="num" w:pos="3024"/>
      </w:tabs>
      <w:ind w:left="3024" w:hanging="648"/>
      <w:jc w:val="both"/>
    </w:pPr>
  </w:style>
  <w:style w:type="paragraph" w:customStyle="1" w:styleId="ScheduleLevel6">
    <w:name w:val="Schedule Level 6"/>
    <w:basedOn w:val="Normal"/>
    <w:rsid w:val="0011607A"/>
    <w:pPr>
      <w:tabs>
        <w:tab w:val="num" w:pos="3600"/>
      </w:tabs>
      <w:ind w:left="3600" w:hanging="576"/>
      <w:jc w:val="both"/>
    </w:pPr>
  </w:style>
  <w:style w:type="paragraph" w:customStyle="1" w:styleId="ScheduleLevel7">
    <w:name w:val="Schedule Level 7"/>
    <w:basedOn w:val="Normal"/>
    <w:rsid w:val="0011607A"/>
    <w:pPr>
      <w:tabs>
        <w:tab w:val="num" w:pos="3960"/>
      </w:tabs>
      <w:ind w:left="3960" w:hanging="360"/>
      <w:jc w:val="both"/>
    </w:pPr>
  </w:style>
  <w:style w:type="paragraph" w:customStyle="1" w:styleId="ScheduleLevel8">
    <w:name w:val="Schedule Level 8"/>
    <w:basedOn w:val="Normal"/>
    <w:rsid w:val="0011607A"/>
    <w:pPr>
      <w:tabs>
        <w:tab w:val="num" w:pos="4320"/>
      </w:tabs>
      <w:ind w:left="4320" w:hanging="360"/>
      <w:jc w:val="both"/>
    </w:pPr>
  </w:style>
  <w:style w:type="paragraph" w:customStyle="1" w:styleId="ScheduleLevel9">
    <w:name w:val="Schedule Level 9"/>
    <w:basedOn w:val="Normal"/>
    <w:rsid w:val="0011607A"/>
    <w:pPr>
      <w:tabs>
        <w:tab w:val="num" w:pos="4752"/>
      </w:tabs>
      <w:ind w:left="4752" w:hanging="432"/>
      <w:jc w:val="both"/>
    </w:pPr>
  </w:style>
  <w:style w:type="character" w:customStyle="1" w:styleId="CharChar4">
    <w:name w:val="Char Char4"/>
    <w:rsid w:val="00985A19"/>
    <w:rPr>
      <w:rFonts w:ascii="Verdana" w:hAnsi="Verdana"/>
      <w:color w:val="000000"/>
      <w:sz w:val="22"/>
      <w:szCs w:val="19"/>
      <w:lang w:val="en-US" w:eastAsia="en-US" w:bidi="ar-SA"/>
    </w:rPr>
  </w:style>
  <w:style w:type="paragraph" w:customStyle="1" w:styleId="Subheading">
    <w:name w:val="Subheading"/>
    <w:basedOn w:val="Normal"/>
    <w:rsid w:val="00985A19"/>
    <w:pPr>
      <w:keepNext/>
      <w:keepLines/>
      <w:spacing w:before="240" w:after="120" w:line="252" w:lineRule="auto"/>
      <w:outlineLvl w:val="0"/>
    </w:pPr>
    <w:rPr>
      <w:rFonts w:ascii="Calibri" w:eastAsia="Calibri" w:hAnsi="Calibri"/>
      <w:b/>
      <w:szCs w:val="22"/>
    </w:rPr>
  </w:style>
  <w:style w:type="paragraph" w:customStyle="1" w:styleId="MainHeading">
    <w:name w:val="MainHeading"/>
    <w:basedOn w:val="Normal"/>
    <w:rsid w:val="00985A19"/>
    <w:pPr>
      <w:keepNext/>
      <w:keepLines/>
      <w:spacing w:before="360" w:after="120" w:line="252" w:lineRule="auto"/>
    </w:pPr>
    <w:rPr>
      <w:rFonts w:ascii="Calibri" w:eastAsia="Calibri" w:hAnsi="Calibri"/>
      <w:b/>
      <w:szCs w:val="22"/>
      <w:u w:val="single"/>
    </w:rPr>
  </w:style>
  <w:style w:type="character" w:customStyle="1" w:styleId="MainHeadingChar">
    <w:name w:val="MainHeading Char"/>
    <w:rsid w:val="00985A19"/>
    <w:rPr>
      <w:rFonts w:ascii="Calibri" w:eastAsia="Calibri" w:hAnsi="Calibri"/>
      <w:b/>
      <w:sz w:val="22"/>
      <w:szCs w:val="22"/>
      <w:u w:val="single"/>
      <w:lang w:val="en-GB" w:eastAsia="en-US" w:bidi="ar-SA"/>
    </w:rPr>
  </w:style>
  <w:style w:type="paragraph" w:styleId="Title">
    <w:name w:val="Title"/>
    <w:basedOn w:val="Normal"/>
    <w:qFormat/>
    <w:rsid w:val="00985A19"/>
    <w:pPr>
      <w:keepLines/>
      <w:spacing w:before="240" w:after="60" w:line="252" w:lineRule="auto"/>
      <w:jc w:val="center"/>
      <w:outlineLvl w:val="0"/>
    </w:pPr>
    <w:rPr>
      <w:rFonts w:eastAsia="Calibri" w:cs="Arial"/>
      <w:b/>
      <w:bCs/>
      <w:kern w:val="28"/>
      <w:sz w:val="32"/>
      <w:szCs w:val="32"/>
    </w:rPr>
  </w:style>
  <w:style w:type="character" w:customStyle="1" w:styleId="CharChar1">
    <w:name w:val="Char Char1"/>
    <w:rsid w:val="00985A19"/>
    <w:rPr>
      <w:rFonts w:ascii="Arial" w:eastAsia="Calibri" w:hAnsi="Arial" w:cs="Arial"/>
      <w:b/>
      <w:bCs/>
      <w:kern w:val="28"/>
      <w:sz w:val="32"/>
      <w:szCs w:val="32"/>
      <w:lang w:val="en-GB" w:eastAsia="en-US" w:bidi="ar-SA"/>
    </w:rPr>
  </w:style>
  <w:style w:type="paragraph" w:customStyle="1" w:styleId="Example">
    <w:name w:val="Example"/>
    <w:basedOn w:val="Normal"/>
    <w:rsid w:val="00985A19"/>
    <w:pPr>
      <w:keepLines/>
      <w:pBdr>
        <w:top w:val="single" w:sz="4" w:space="1" w:color="auto" w:shadow="1"/>
        <w:left w:val="single" w:sz="4" w:space="4" w:color="auto" w:shadow="1"/>
        <w:bottom w:val="single" w:sz="4" w:space="1" w:color="auto" w:shadow="1"/>
        <w:right w:val="single" w:sz="4" w:space="4" w:color="auto" w:shadow="1"/>
      </w:pBdr>
      <w:spacing w:after="120" w:line="252" w:lineRule="auto"/>
      <w:ind w:left="567"/>
    </w:pPr>
    <w:rPr>
      <w:rFonts w:ascii="Calibri" w:eastAsia="Calibri" w:hAnsi="Calibri"/>
      <w:sz w:val="18"/>
      <w:szCs w:val="22"/>
    </w:rPr>
  </w:style>
  <w:style w:type="character" w:customStyle="1" w:styleId="CharChar3">
    <w:name w:val="Char Char3"/>
    <w:rsid w:val="00985A19"/>
    <w:rPr>
      <w:rFonts w:ascii="Calibri" w:eastAsia="Calibri" w:hAnsi="Calibri"/>
      <w:sz w:val="22"/>
      <w:szCs w:val="22"/>
      <w:lang w:eastAsia="en-US"/>
    </w:rPr>
  </w:style>
  <w:style w:type="character" w:customStyle="1" w:styleId="CharChar">
    <w:name w:val="Char Char"/>
    <w:locked/>
    <w:rsid w:val="00985A19"/>
    <w:rPr>
      <w:rFonts w:eastAsia="Calibri"/>
      <w:sz w:val="24"/>
      <w:lang w:val="en-GB" w:eastAsia="en-GB" w:bidi="ar-SA"/>
    </w:rPr>
  </w:style>
  <w:style w:type="character" w:customStyle="1" w:styleId="searchword">
    <w:name w:val="searchword"/>
    <w:basedOn w:val="DefaultParagraphFont"/>
    <w:rsid w:val="00985A19"/>
  </w:style>
  <w:style w:type="paragraph" w:customStyle="1" w:styleId="calign">
    <w:name w:val="calign"/>
    <w:basedOn w:val="Normal"/>
    <w:rsid w:val="00985A19"/>
    <w:pPr>
      <w:spacing w:before="100" w:beforeAutospacing="1" w:after="100" w:afterAutospacing="1"/>
    </w:pPr>
    <w:rPr>
      <w:rFonts w:ascii="Times New Roman" w:hAnsi="Times New Roman"/>
      <w:sz w:val="24"/>
      <w:szCs w:val="24"/>
      <w:lang w:eastAsia="en-GB"/>
    </w:rPr>
  </w:style>
  <w:style w:type="character" w:styleId="HTMLCite">
    <w:name w:val="HTML Cite"/>
    <w:rsid w:val="00985A19"/>
    <w:rPr>
      <w:i/>
      <w:iCs/>
    </w:rPr>
  </w:style>
  <w:style w:type="paragraph" w:customStyle="1" w:styleId="N1">
    <w:name w:val="N1"/>
    <w:basedOn w:val="Normal"/>
    <w:next w:val="N2"/>
    <w:rsid w:val="00985A19"/>
    <w:pPr>
      <w:spacing w:before="160" w:line="220" w:lineRule="atLeast"/>
      <w:ind w:firstLine="170"/>
      <w:jc w:val="both"/>
    </w:pPr>
    <w:rPr>
      <w:rFonts w:ascii="Times New Roman" w:hAnsi="Times New Roman"/>
      <w:sz w:val="21"/>
    </w:rPr>
  </w:style>
  <w:style w:type="paragraph" w:customStyle="1" w:styleId="N2">
    <w:name w:val="N2"/>
    <w:basedOn w:val="N1"/>
    <w:rsid w:val="00985A19"/>
    <w:pPr>
      <w:spacing w:before="80"/>
    </w:pPr>
  </w:style>
  <w:style w:type="paragraph" w:customStyle="1" w:styleId="N3">
    <w:name w:val="N3"/>
    <w:basedOn w:val="N2"/>
    <w:rsid w:val="00985A19"/>
    <w:pPr>
      <w:tabs>
        <w:tab w:val="num" w:pos="737"/>
      </w:tabs>
      <w:ind w:left="737" w:hanging="397"/>
    </w:pPr>
  </w:style>
  <w:style w:type="paragraph" w:customStyle="1" w:styleId="N4">
    <w:name w:val="N4"/>
    <w:basedOn w:val="N3"/>
    <w:rsid w:val="00985A19"/>
    <w:pPr>
      <w:tabs>
        <w:tab w:val="clear" w:pos="737"/>
        <w:tab w:val="num" w:pos="1063"/>
      </w:tabs>
      <w:ind w:left="1063" w:hanging="113"/>
    </w:pPr>
  </w:style>
  <w:style w:type="paragraph" w:customStyle="1" w:styleId="N5">
    <w:name w:val="N5"/>
    <w:basedOn w:val="N4"/>
    <w:rsid w:val="00985A19"/>
    <w:pPr>
      <w:tabs>
        <w:tab w:val="clear" w:pos="1063"/>
        <w:tab w:val="num" w:pos="1701"/>
      </w:tabs>
      <w:ind w:left="1701" w:hanging="567"/>
    </w:pPr>
  </w:style>
  <w:style w:type="paragraph" w:styleId="CommentSubject">
    <w:name w:val="annotation subject"/>
    <w:basedOn w:val="CommentText"/>
    <w:next w:val="CommentText"/>
    <w:semiHidden/>
    <w:rsid w:val="00897093"/>
    <w:pPr>
      <w:keepLines/>
      <w:spacing w:after="120" w:line="252" w:lineRule="auto"/>
    </w:pPr>
    <w:rPr>
      <w:rFonts w:ascii="Calibri" w:eastAsia="Calibri" w:hAnsi="Calibri"/>
      <w:b/>
      <w:bCs/>
    </w:rPr>
  </w:style>
  <w:style w:type="paragraph" w:styleId="DocumentMap">
    <w:name w:val="Document Map"/>
    <w:basedOn w:val="Normal"/>
    <w:semiHidden/>
    <w:rsid w:val="00897093"/>
    <w:pPr>
      <w:keepLines/>
      <w:shd w:val="clear" w:color="auto" w:fill="000080"/>
      <w:spacing w:after="120" w:line="252" w:lineRule="auto"/>
    </w:pPr>
    <w:rPr>
      <w:rFonts w:ascii="Tahoma" w:eastAsia="Calibri" w:hAnsi="Tahoma" w:cs="Tahoma"/>
      <w:sz w:val="20"/>
    </w:rPr>
  </w:style>
  <w:style w:type="table" w:customStyle="1" w:styleId="TableGrid1">
    <w:name w:val="Table Grid1"/>
    <w:basedOn w:val="TableNormal"/>
    <w:next w:val="TableGrid"/>
    <w:rsid w:val="0089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d">
    <w:name w:val="Bulletted"/>
    <w:basedOn w:val="Normal"/>
    <w:next w:val="Normal"/>
    <w:rsid w:val="00933740"/>
    <w:pPr>
      <w:keepLines/>
      <w:numPr>
        <w:numId w:val="1"/>
      </w:numPr>
      <w:tabs>
        <w:tab w:val="left" w:pos="360"/>
        <w:tab w:val="left" w:pos="1080"/>
        <w:tab w:val="left" w:pos="1800"/>
        <w:tab w:val="left" w:pos="3240"/>
      </w:tabs>
      <w:spacing w:after="120" w:line="252" w:lineRule="auto"/>
    </w:pPr>
    <w:rPr>
      <w:rFonts w:ascii="Calibri" w:eastAsia="Calibri" w:hAnsi="Calibri"/>
      <w:szCs w:val="22"/>
    </w:rPr>
  </w:style>
  <w:style w:type="paragraph" w:customStyle="1" w:styleId="Outline4">
    <w:name w:val="Outline4"/>
    <w:basedOn w:val="Normal"/>
    <w:next w:val="Normal"/>
    <w:rsid w:val="006F429B"/>
    <w:pPr>
      <w:tabs>
        <w:tab w:val="left" w:pos="720"/>
        <w:tab w:val="left" w:pos="1440"/>
        <w:tab w:val="left" w:pos="2160"/>
        <w:tab w:val="left" w:pos="2880"/>
        <w:tab w:val="left" w:pos="4680"/>
        <w:tab w:val="left" w:pos="5400"/>
        <w:tab w:val="right" w:pos="9000"/>
      </w:tabs>
      <w:spacing w:line="240" w:lineRule="atLeast"/>
      <w:ind w:left="2160"/>
      <w:jc w:val="both"/>
    </w:pPr>
    <w:rPr>
      <w:rFonts w:ascii="Times New Roman" w:hAnsi="Times New Roman"/>
      <w:kern w:val="24"/>
      <w:sz w:val="24"/>
      <w:lang w:eastAsia="en-GB"/>
    </w:rPr>
  </w:style>
  <w:style w:type="paragraph" w:customStyle="1" w:styleId="Outline5">
    <w:name w:val="Outline5"/>
    <w:basedOn w:val="Normal"/>
    <w:next w:val="Normal"/>
    <w:rsid w:val="006F429B"/>
    <w:pPr>
      <w:tabs>
        <w:tab w:val="left" w:pos="720"/>
        <w:tab w:val="left" w:pos="1440"/>
        <w:tab w:val="left" w:pos="2160"/>
        <w:tab w:val="left" w:pos="2880"/>
        <w:tab w:val="left" w:pos="4680"/>
        <w:tab w:val="left" w:pos="5400"/>
        <w:tab w:val="right" w:pos="9000"/>
      </w:tabs>
      <w:spacing w:line="240" w:lineRule="atLeast"/>
      <w:ind w:left="720"/>
      <w:jc w:val="both"/>
    </w:pPr>
    <w:rPr>
      <w:rFonts w:ascii="Times New Roman" w:hAnsi="Times New Roman"/>
      <w:kern w:val="24"/>
      <w:sz w:val="24"/>
      <w:lang w:eastAsia="en-GB"/>
    </w:rPr>
  </w:style>
  <w:style w:type="paragraph" w:customStyle="1" w:styleId="Outline6">
    <w:name w:val="Outline6"/>
    <w:basedOn w:val="Normal"/>
    <w:next w:val="Normal"/>
    <w:rsid w:val="006F429B"/>
    <w:pPr>
      <w:tabs>
        <w:tab w:val="left" w:pos="720"/>
        <w:tab w:val="left" w:pos="1440"/>
        <w:tab w:val="left" w:pos="2160"/>
        <w:tab w:val="left" w:pos="2880"/>
        <w:tab w:val="left" w:pos="4680"/>
        <w:tab w:val="left" w:pos="5400"/>
        <w:tab w:val="right" w:pos="9000"/>
      </w:tabs>
      <w:spacing w:after="240" w:line="240" w:lineRule="atLeast"/>
      <w:ind w:left="2160"/>
      <w:jc w:val="both"/>
    </w:pPr>
    <w:rPr>
      <w:rFonts w:ascii="Times New Roman" w:hAnsi="Times New Roman"/>
      <w:kern w:val="24"/>
      <w:sz w:val="24"/>
      <w:lang w:eastAsia="en-GB"/>
    </w:rPr>
  </w:style>
  <w:style w:type="paragraph" w:customStyle="1" w:styleId="Outline7">
    <w:name w:val="Outline7"/>
    <w:basedOn w:val="Normal"/>
    <w:next w:val="Normal"/>
    <w:rsid w:val="006F429B"/>
    <w:pPr>
      <w:tabs>
        <w:tab w:val="left" w:pos="720"/>
        <w:tab w:val="left" w:pos="1440"/>
        <w:tab w:val="left" w:pos="2160"/>
        <w:tab w:val="left" w:pos="2880"/>
        <w:tab w:val="left" w:pos="4680"/>
        <w:tab w:val="left" w:pos="5400"/>
        <w:tab w:val="right" w:pos="9000"/>
      </w:tabs>
      <w:spacing w:after="240" w:line="240" w:lineRule="atLeast"/>
      <w:ind w:left="720"/>
      <w:jc w:val="both"/>
    </w:pPr>
    <w:rPr>
      <w:rFonts w:ascii="Times New Roman" w:hAnsi="Times New Roman"/>
      <w:kern w:val="24"/>
      <w:sz w:val="24"/>
      <w:lang w:eastAsia="en-GB"/>
    </w:rPr>
  </w:style>
  <w:style w:type="paragraph" w:styleId="NoSpacing">
    <w:name w:val="No Spacing"/>
    <w:qFormat/>
    <w:rsid w:val="006F429B"/>
    <w:pPr>
      <w:tabs>
        <w:tab w:val="left" w:pos="720"/>
        <w:tab w:val="left" w:pos="1440"/>
        <w:tab w:val="left" w:pos="2160"/>
        <w:tab w:val="left" w:pos="2880"/>
        <w:tab w:val="left" w:pos="4680"/>
        <w:tab w:val="left" w:pos="5400"/>
        <w:tab w:val="right" w:pos="9000"/>
      </w:tabs>
      <w:jc w:val="both"/>
    </w:pPr>
    <w:rPr>
      <w:sz w:val="24"/>
    </w:rPr>
  </w:style>
  <w:style w:type="paragraph" w:styleId="Revision">
    <w:name w:val="Revision"/>
    <w:hidden/>
    <w:semiHidden/>
    <w:rsid w:val="00D4576B"/>
    <w:rPr>
      <w:sz w:val="24"/>
    </w:rPr>
  </w:style>
  <w:style w:type="character" w:customStyle="1" w:styleId="data">
    <w:name w:val="data"/>
    <w:rsid w:val="008010EA"/>
  </w:style>
  <w:style w:type="character" w:customStyle="1" w:styleId="HeaderChar">
    <w:name w:val="Header Char"/>
    <w:link w:val="Header"/>
    <w:uiPriority w:val="99"/>
    <w:rsid w:val="00C8326D"/>
    <w:rPr>
      <w:rFonts w:ascii="Arial" w:hAnsi="Arial"/>
      <w:sz w:val="24"/>
      <w:lang w:eastAsia="en-US"/>
    </w:rPr>
  </w:style>
  <w:style w:type="character" w:customStyle="1" w:styleId="UnresolvedMention">
    <w:name w:val="Unresolved Mention"/>
    <w:basedOn w:val="DefaultParagraphFont"/>
    <w:uiPriority w:val="99"/>
    <w:semiHidden/>
    <w:unhideWhenUsed/>
    <w:rsid w:val="000B75EB"/>
    <w:rPr>
      <w:color w:val="605E5C"/>
      <w:shd w:val="clear" w:color="auto" w:fill="E1DFDD"/>
    </w:rPr>
  </w:style>
  <w:style w:type="character" w:customStyle="1" w:styleId="Heading1Char">
    <w:name w:val="Heading 1 Char"/>
    <w:aliases w:val="Outline1 Char"/>
    <w:basedOn w:val="DefaultParagraphFont"/>
    <w:link w:val="Heading1"/>
    <w:rsid w:val="00E100A2"/>
    <w:rPr>
      <w:rFonts w:ascii="Arial" w:hAnsi="Arial"/>
      <w:b/>
      <w:snapToGrid w:val="0"/>
      <w:color w:val="000000"/>
      <w:sz w:val="24"/>
      <w:u w:val="single"/>
      <w:lang w:eastAsia="en-US"/>
    </w:rPr>
  </w:style>
  <w:style w:type="character" w:customStyle="1" w:styleId="CommentTextChar">
    <w:name w:val="Comment Text Char"/>
    <w:basedOn w:val="DefaultParagraphFont"/>
    <w:link w:val="CommentText"/>
    <w:rsid w:val="00E100A2"/>
    <w:rPr>
      <w:rFonts w:ascii="Arial" w:hAnsi="Arial"/>
      <w:lang w:eastAsia="en-US"/>
    </w:rPr>
  </w:style>
  <w:style w:type="paragraph" w:styleId="TOCHeading">
    <w:name w:val="TOC Heading"/>
    <w:basedOn w:val="Heading1"/>
    <w:next w:val="Normal"/>
    <w:uiPriority w:val="39"/>
    <w:unhideWhenUsed/>
    <w:qFormat/>
    <w:rsid w:val="00B85417"/>
    <w:pPr>
      <w:keepLines/>
      <w:widowControl/>
      <w:tabs>
        <w:tab w:val="clear" w:pos="576"/>
        <w:tab w:val="clear" w:pos="1296"/>
        <w:tab w:val="clear" w:pos="2016"/>
        <w:tab w:val="clear" w:pos="5040"/>
      </w:tabs>
      <w:spacing w:before="240" w:line="259" w:lineRule="auto"/>
      <w:ind w:left="0"/>
      <w:jc w:val="left"/>
      <w:outlineLvl w:val="9"/>
    </w:pPr>
    <w:rPr>
      <w:rFonts w:asciiTheme="majorHAnsi" w:eastAsiaTheme="majorEastAsia" w:hAnsiTheme="majorHAnsi" w:cstheme="majorBidi"/>
      <w:b w:val="0"/>
      <w:snapToGrid/>
      <w:color w:val="365F91" w:themeColor="accent1" w:themeShade="BF"/>
      <w:sz w:val="32"/>
      <w:szCs w:val="32"/>
      <w:u w:val="none"/>
      <w:lang w:val="en-US"/>
    </w:rPr>
  </w:style>
  <w:style w:type="character" w:customStyle="1" w:styleId="cosearchterm">
    <w:name w:val="co_searchterm"/>
    <w:basedOn w:val="DefaultParagraphFont"/>
    <w:rsid w:val="00825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5"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AA8"/>
    <w:rPr>
      <w:rFonts w:ascii="Arial" w:hAnsi="Arial"/>
      <w:sz w:val="22"/>
      <w:lang w:eastAsia="en-US"/>
    </w:rPr>
  </w:style>
  <w:style w:type="paragraph" w:styleId="Heading1">
    <w:name w:val="heading 1"/>
    <w:aliases w:val="Outline1"/>
    <w:basedOn w:val="Normal"/>
    <w:next w:val="Normal"/>
    <w:link w:val="Heading1Char"/>
    <w:qFormat/>
    <w:pPr>
      <w:keepNext/>
      <w:widowControl w:val="0"/>
      <w:tabs>
        <w:tab w:val="left" w:pos="576"/>
        <w:tab w:val="left" w:pos="1296"/>
        <w:tab w:val="left" w:pos="2016"/>
        <w:tab w:val="left" w:pos="5040"/>
      </w:tabs>
      <w:ind w:left="720"/>
      <w:jc w:val="center"/>
      <w:outlineLvl w:val="0"/>
    </w:pPr>
    <w:rPr>
      <w:b/>
      <w:snapToGrid w:val="0"/>
      <w:color w:val="000000"/>
      <w:sz w:val="24"/>
      <w:u w:val="single"/>
    </w:rPr>
  </w:style>
  <w:style w:type="paragraph" w:styleId="Heading2">
    <w:name w:val="heading 2"/>
    <w:aliases w:val="Outline2"/>
    <w:basedOn w:val="Normal"/>
    <w:next w:val="Normal"/>
    <w:qFormat/>
    <w:pPr>
      <w:keepNext/>
      <w:widowControl w:val="0"/>
      <w:tabs>
        <w:tab w:val="left" w:pos="864"/>
        <w:tab w:val="left" w:pos="1584"/>
        <w:tab w:val="left" w:pos="2304"/>
        <w:tab w:val="left" w:pos="4464"/>
      </w:tabs>
      <w:outlineLvl w:val="1"/>
    </w:pPr>
    <w:rPr>
      <w:rFonts w:ascii="Times New Roman" w:hAnsi="Times New Roman"/>
      <w:snapToGrid w:val="0"/>
      <w:color w:val="000000"/>
      <w:sz w:val="24"/>
    </w:rPr>
  </w:style>
  <w:style w:type="paragraph" w:styleId="Heading3">
    <w:name w:val="heading 3"/>
    <w:aliases w:val="Outline3"/>
    <w:basedOn w:val="Normal"/>
    <w:next w:val="Normal"/>
    <w:qFormat/>
    <w:pPr>
      <w:keepNext/>
      <w:autoSpaceDE w:val="0"/>
      <w:autoSpaceDN w:val="0"/>
      <w:adjustRightInd w:val="0"/>
      <w:spacing w:line="240" w:lineRule="atLeast"/>
      <w:jc w:val="center"/>
      <w:outlineLvl w:val="2"/>
    </w:pPr>
    <w:rPr>
      <w:b/>
      <w:bCs/>
      <w:color w:val="000000"/>
      <w:sz w:val="24"/>
      <w:szCs w:val="18"/>
      <w:lang w:val="en-US"/>
    </w:rPr>
  </w:style>
  <w:style w:type="paragraph" w:styleId="Heading4">
    <w:name w:val="heading 4"/>
    <w:aliases w:val="PARA4,h4,Map Title,alpha,Level 2 - a,Sub-Minor,H4,Te,Heading 4 Char,Heading 4 Char1 Char,Heading 4 Char Char Char Char,Heading 4 Char Char1,Heading 4 Char1 Char Char,Heading 4 Char Char Char,n,h4 sub sub heading,D Sub-Sub/Plain,Level 2 - (a)"/>
    <w:basedOn w:val="Normal"/>
    <w:next w:val="Normal"/>
    <w:qFormat/>
    <w:pPr>
      <w:keepNext/>
      <w:autoSpaceDE w:val="0"/>
      <w:autoSpaceDN w:val="0"/>
      <w:adjustRightInd w:val="0"/>
      <w:spacing w:before="240"/>
      <w:jc w:val="both"/>
      <w:outlineLvl w:val="3"/>
    </w:pPr>
    <w:rPr>
      <w:rFonts w:ascii="Times New Roman" w:hAnsi="Times New Roman"/>
      <w:b/>
      <w:bCs/>
      <w:color w:val="000000"/>
      <w:sz w:val="20"/>
      <w:lang w:val="en-US"/>
    </w:rPr>
  </w:style>
  <w:style w:type="paragraph" w:styleId="Heading5">
    <w:name w:val="heading 5"/>
    <w:basedOn w:val="Normal"/>
    <w:next w:val="Normal"/>
    <w:autoRedefine/>
    <w:qFormat/>
    <w:rsid w:val="00192BE6"/>
    <w:pPr>
      <w:keepNext/>
      <w:numPr>
        <w:numId w:val="3"/>
      </w:numPr>
      <w:spacing w:before="120" w:after="120" w:line="276" w:lineRule="auto"/>
      <w:jc w:val="center"/>
      <w:outlineLvl w:val="4"/>
    </w:pPr>
    <w:rPr>
      <w:rFonts w:cs="Arial"/>
      <w:sz w:val="28"/>
      <w:szCs w:val="28"/>
      <w:lang w:eastAsia="en-GB"/>
    </w:rPr>
  </w:style>
  <w:style w:type="paragraph" w:styleId="Heading6">
    <w:name w:val="heading 6"/>
    <w:basedOn w:val="Normal"/>
    <w:next w:val="Normal"/>
    <w:qFormat/>
    <w:pPr>
      <w:keepNext/>
      <w:ind w:left="720" w:right="144" w:firstLine="720"/>
      <w:outlineLvl w:val="5"/>
    </w:pPr>
    <w:rPr>
      <w:b/>
      <w:sz w:val="24"/>
    </w:rPr>
  </w:style>
  <w:style w:type="paragraph" w:styleId="Heading7">
    <w:name w:val="heading 7"/>
    <w:basedOn w:val="Normal"/>
    <w:next w:val="Normal"/>
    <w:qFormat/>
    <w:pPr>
      <w:keepNext/>
      <w:tabs>
        <w:tab w:val="num" w:pos="360"/>
        <w:tab w:val="left" w:pos="720"/>
      </w:tabs>
      <w:spacing w:line="360" w:lineRule="auto"/>
      <w:ind w:left="360" w:hanging="360"/>
      <w:jc w:val="both"/>
      <w:outlineLvl w:val="6"/>
    </w:pPr>
    <w:rPr>
      <w:b/>
    </w:rPr>
  </w:style>
  <w:style w:type="paragraph" w:styleId="Heading8">
    <w:name w:val="heading 8"/>
    <w:basedOn w:val="Normal"/>
    <w:next w:val="Normal"/>
    <w:qFormat/>
    <w:pPr>
      <w:keepNext/>
      <w:autoSpaceDE w:val="0"/>
      <w:autoSpaceDN w:val="0"/>
      <w:adjustRightInd w:val="0"/>
      <w:outlineLvl w:val="7"/>
    </w:pPr>
    <w:rPr>
      <w:rFonts w:ascii="Garamond-Bold" w:hAnsi="Garamond-Bold"/>
      <w:b/>
      <w:bCs/>
      <w:color w:val="000000"/>
      <w:sz w:val="20"/>
      <w:lang w:val="en-US"/>
    </w:rPr>
  </w:style>
  <w:style w:type="paragraph" w:styleId="Heading9">
    <w:name w:val="heading 9"/>
    <w:basedOn w:val="Normal"/>
    <w:next w:val="Normal"/>
    <w:qFormat/>
    <w:pPr>
      <w:keepNext/>
      <w:widowControl w:val="0"/>
      <w:tabs>
        <w:tab w:val="left" w:pos="576"/>
        <w:tab w:val="left" w:pos="1296"/>
        <w:tab w:val="left" w:pos="2016"/>
        <w:tab w:val="left" w:pos="5040"/>
      </w:tabs>
      <w:jc w:val="center"/>
      <w:outlineLvl w:val="8"/>
    </w:pPr>
    <w:rPr>
      <w:rFonts w:ascii="Times New Roman" w:hAnsi="Times New Roman"/>
      <w:b/>
      <w:snapToGrid w:val="0"/>
      <w:color w:val="000000"/>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spacing w:before="240" w:line="240" w:lineRule="atLeast"/>
      <w:jc w:val="center"/>
    </w:pPr>
    <w:rPr>
      <w:rFonts w:ascii="Times New Roman" w:hAnsi="Times New Roman"/>
      <w:b/>
      <w:bCs/>
      <w:color w:val="000000"/>
      <w:sz w:val="18"/>
      <w:szCs w:val="18"/>
      <w:lang w:val="en-US"/>
    </w:rPr>
  </w:style>
  <w:style w:type="character" w:customStyle="1" w:styleId="answer1">
    <w:name w:val="answer1"/>
    <w:rPr>
      <w:rFonts w:ascii="Verdana" w:hAnsi="Verdana"/>
      <w:color w:val="0000FF"/>
      <w:sz w:val="16"/>
      <w:szCs w:val="16"/>
    </w:rPr>
  </w:style>
  <w:style w:type="paragraph" w:styleId="BodyText2">
    <w:name w:val="Body Text 2"/>
    <w:basedOn w:val="Normal"/>
    <w:pPr>
      <w:autoSpaceDE w:val="0"/>
      <w:autoSpaceDN w:val="0"/>
      <w:adjustRightInd w:val="0"/>
    </w:pPr>
    <w:rPr>
      <w:rFonts w:ascii="Times New Roman" w:hAnsi="Times New Roman"/>
      <w:color w:val="000000"/>
      <w:sz w:val="20"/>
      <w:lang w:val="en-US"/>
    </w:rPr>
  </w:style>
  <w:style w:type="paragraph" w:styleId="Header">
    <w:name w:val="header"/>
    <w:basedOn w:val="Normal"/>
    <w:next w:val="Normal"/>
    <w:link w:val="HeaderChar"/>
    <w:pPr>
      <w:tabs>
        <w:tab w:val="center" w:pos="4320"/>
        <w:tab w:val="right" w:pos="8640"/>
      </w:tabs>
    </w:pPr>
    <w:rPr>
      <w:sz w:val="24"/>
    </w:rPr>
  </w:style>
  <w:style w:type="paragraph" w:styleId="CommentText">
    <w:name w:val="annotation text"/>
    <w:basedOn w:val="Normal"/>
    <w:link w:val="CommentTextChar"/>
    <w:rPr>
      <w:sz w:val="20"/>
    </w:rPr>
  </w:style>
  <w:style w:type="paragraph" w:customStyle="1" w:styleId="Default">
    <w:name w:val="Default"/>
    <w:pPr>
      <w:autoSpaceDE w:val="0"/>
      <w:autoSpaceDN w:val="0"/>
      <w:adjustRightInd w:val="0"/>
    </w:pPr>
    <w:rPr>
      <w:color w:val="000000"/>
      <w:sz w:val="24"/>
      <w:szCs w:val="24"/>
      <w:lang w:val="en-US" w:eastAsia="en-US"/>
    </w:rPr>
  </w:style>
  <w:style w:type="paragraph" w:styleId="BodyTextIndent">
    <w:name w:val="Body Text Indent"/>
    <w:basedOn w:val="Normal"/>
    <w:pPr>
      <w:tabs>
        <w:tab w:val="left" w:pos="2127"/>
      </w:tabs>
      <w:ind w:left="709" w:hanging="709"/>
    </w:pPr>
    <w:rPr>
      <w:sz w:val="24"/>
    </w:rPr>
  </w:style>
  <w:style w:type="paragraph" w:styleId="BlockText">
    <w:name w:val="Block Text"/>
    <w:basedOn w:val="Normal"/>
    <w:pPr>
      <w:tabs>
        <w:tab w:val="left" w:pos="360"/>
        <w:tab w:val="left" w:pos="720"/>
        <w:tab w:val="left" w:pos="900"/>
        <w:tab w:val="left" w:pos="1440"/>
        <w:tab w:val="left" w:pos="1620"/>
        <w:tab w:val="left" w:pos="2160"/>
        <w:tab w:val="left" w:pos="2880"/>
        <w:tab w:val="left" w:pos="4502"/>
        <w:tab w:val="left" w:pos="5398"/>
        <w:tab w:val="right" w:pos="8998"/>
      </w:tabs>
      <w:ind w:left="144" w:right="144" w:hanging="360"/>
      <w:jc w:val="both"/>
    </w:pPr>
    <w:rPr>
      <w:rFonts w:ascii="Times New Roman" w:hAnsi="Times New Roman"/>
      <w:sz w:val="20"/>
    </w:rPr>
  </w:style>
  <w:style w:type="paragraph" w:styleId="BodyText">
    <w:name w:val="Body Text"/>
    <w:basedOn w:val="Normal"/>
    <w:pPr>
      <w:autoSpaceDE w:val="0"/>
      <w:autoSpaceDN w:val="0"/>
      <w:adjustRightInd w:val="0"/>
      <w:spacing w:before="240" w:line="240" w:lineRule="atLeast"/>
      <w:jc w:val="both"/>
    </w:pPr>
    <w:rPr>
      <w:color w:val="000000"/>
      <w:sz w:val="24"/>
      <w:szCs w:val="18"/>
      <w:lang w:val="en-US"/>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link w:val="Footer"/>
    <w:uiPriority w:val="99"/>
    <w:locked/>
    <w:rsid w:val="00985A19"/>
    <w:rPr>
      <w:rFonts w:ascii="Arial" w:hAnsi="Arial"/>
      <w:sz w:val="16"/>
      <w:lang w:val="en-GB" w:eastAsia="en-US" w:bidi="ar-SA"/>
    </w:rPr>
  </w:style>
  <w:style w:type="paragraph" w:styleId="BalloonText">
    <w:name w:val="Balloon Text"/>
    <w:basedOn w:val="Normal"/>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eastAsia="en-GB"/>
    </w:rPr>
  </w:style>
  <w:style w:type="character" w:styleId="Strong">
    <w:name w:val="Strong"/>
    <w:qFormat/>
    <w:rPr>
      <w:b/>
      <w:bCs/>
    </w:rPr>
  </w:style>
  <w:style w:type="paragraph" w:styleId="BodyText3">
    <w:name w:val="Body Text 3"/>
    <w:basedOn w:val="Normal"/>
    <w:pPr>
      <w:autoSpaceDE w:val="0"/>
      <w:autoSpaceDN w:val="0"/>
      <w:adjustRightInd w:val="0"/>
    </w:pPr>
    <w:rPr>
      <w:sz w:val="20"/>
    </w:rPr>
  </w:style>
  <w:style w:type="paragraph" w:styleId="FootnoteText">
    <w:name w:val="footnote text"/>
    <w:basedOn w:val="Normal"/>
    <w:semiHidden/>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sz w:val="20"/>
      <w:lang w:eastAsia="en-GB"/>
    </w:rPr>
  </w:style>
  <w:style w:type="character" w:styleId="FootnoteReference">
    <w:name w:val="footnote reference"/>
    <w:semiHidden/>
    <w:rPr>
      <w:vertAlign w:val="superscript"/>
    </w:rPr>
  </w:style>
  <w:style w:type="paragraph" w:styleId="BodyTextIndent2">
    <w:name w:val="Body Text Indent 2"/>
    <w:basedOn w:val="Normal"/>
    <w:pPr>
      <w:tabs>
        <w:tab w:val="left" w:pos="709"/>
        <w:tab w:val="left" w:pos="1418"/>
      </w:tabs>
      <w:ind w:left="709"/>
    </w:pPr>
    <w:rPr>
      <w:color w:val="000000"/>
      <w:sz w:val="18"/>
    </w:rPr>
  </w:style>
  <w:style w:type="paragraph" w:styleId="BodyTextIndent3">
    <w:name w:val="Body Text Indent 3"/>
    <w:basedOn w:val="Normal"/>
    <w:pPr>
      <w:tabs>
        <w:tab w:val="left" w:pos="709"/>
        <w:tab w:val="left" w:pos="1418"/>
      </w:tabs>
      <w:ind w:left="709"/>
    </w:pPr>
    <w:rPr>
      <w:b/>
      <w:bCs/>
      <w:color w:val="000000"/>
      <w:sz w:val="18"/>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137D59"/>
    <w:pPr>
      <w:tabs>
        <w:tab w:val="right" w:leader="dot" w:pos="9629"/>
      </w:tabs>
    </w:pPr>
  </w:style>
  <w:style w:type="paragraph" w:styleId="TOC2">
    <w:name w:val="toc 2"/>
    <w:basedOn w:val="Normal"/>
    <w:next w:val="Normal"/>
    <w:autoRedefine/>
    <w:semiHidden/>
    <w:pPr>
      <w:ind w:left="220"/>
    </w:pPr>
  </w:style>
  <w:style w:type="paragraph" w:styleId="TOC3">
    <w:name w:val="toc 3"/>
    <w:basedOn w:val="Normal"/>
    <w:next w:val="Normal"/>
    <w:autoRedefine/>
    <w:uiPriority w:val="39"/>
    <w:pPr>
      <w:ind w:left="440"/>
    </w:pPr>
  </w:style>
  <w:style w:type="paragraph" w:styleId="TOC4">
    <w:name w:val="toc 4"/>
    <w:basedOn w:val="Normal"/>
    <w:next w:val="Normal"/>
    <w:autoRedefine/>
    <w:semiHidden/>
  </w:style>
  <w:style w:type="paragraph" w:styleId="TOC5">
    <w:name w:val="toc 5"/>
    <w:basedOn w:val="Normal"/>
    <w:next w:val="Normal"/>
    <w:autoRedefine/>
    <w:uiPriority w:val="39"/>
    <w:rsid w:val="00741FEE"/>
    <w:pPr>
      <w:tabs>
        <w:tab w:val="left" w:pos="2322"/>
        <w:tab w:val="right" w:leader="dot" w:pos="8305"/>
      </w:tabs>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table" w:styleId="TableGrid">
    <w:name w:val="Table Grid"/>
    <w:basedOn w:val="TableNormal"/>
    <w:uiPriority w:val="59"/>
    <w:rsid w:val="002A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D036A1"/>
    <w:pPr>
      <w:spacing w:after="120" w:line="288" w:lineRule="auto"/>
    </w:pPr>
    <w:rPr>
      <w:sz w:val="24"/>
      <w:szCs w:val="24"/>
    </w:rPr>
  </w:style>
  <w:style w:type="paragraph" w:styleId="Subtitle">
    <w:name w:val="Subtitle"/>
    <w:basedOn w:val="Normal"/>
    <w:qFormat/>
    <w:rsid w:val="00D036A1"/>
    <w:pPr>
      <w:jc w:val="center"/>
    </w:pPr>
    <w:rPr>
      <w:b/>
      <w:sz w:val="28"/>
    </w:rPr>
  </w:style>
  <w:style w:type="paragraph" w:styleId="ListBullet">
    <w:name w:val="List Bullet"/>
    <w:basedOn w:val="Normal"/>
    <w:autoRedefine/>
    <w:rsid w:val="00D036A1"/>
    <w:pPr>
      <w:tabs>
        <w:tab w:val="num" w:pos="720"/>
      </w:tabs>
      <w:spacing w:before="120" w:after="120" w:line="288" w:lineRule="auto"/>
      <w:ind w:left="357" w:firstLine="3"/>
    </w:pPr>
    <w:rPr>
      <w:rFonts w:cs="Arial"/>
      <w:sz w:val="24"/>
      <w:szCs w:val="24"/>
    </w:rPr>
  </w:style>
  <w:style w:type="paragraph" w:styleId="ListBullet2">
    <w:name w:val="List Bullet 2"/>
    <w:basedOn w:val="Normal"/>
    <w:autoRedefine/>
    <w:rsid w:val="00D036A1"/>
    <w:pPr>
      <w:tabs>
        <w:tab w:val="left" w:pos="851"/>
        <w:tab w:val="num" w:pos="1074"/>
      </w:tabs>
      <w:spacing w:before="120" w:after="120"/>
      <w:ind w:left="1080" w:hanging="360"/>
    </w:pPr>
    <w:rPr>
      <w:rFonts w:ascii="Times New Roman" w:hAnsi="Times New Roman"/>
      <w:sz w:val="24"/>
      <w:szCs w:val="24"/>
      <w:lang w:val="en-US"/>
    </w:rPr>
  </w:style>
  <w:style w:type="paragraph" w:customStyle="1" w:styleId="Heading21">
    <w:name w:val="Heading 21"/>
    <w:basedOn w:val="Normal"/>
    <w:rsid w:val="00D036A1"/>
    <w:pPr>
      <w:spacing w:before="60" w:after="30"/>
      <w:outlineLvl w:val="2"/>
    </w:pPr>
    <w:rPr>
      <w:rFonts w:ascii="Verdana" w:hAnsi="Verdana"/>
      <w:b/>
      <w:bCs/>
      <w:color w:val="153985"/>
      <w:sz w:val="20"/>
      <w:lang w:eastAsia="en-GB"/>
    </w:rPr>
  </w:style>
  <w:style w:type="paragraph" w:styleId="NormalWeb">
    <w:name w:val="Normal (Web)"/>
    <w:basedOn w:val="Normal"/>
    <w:uiPriority w:val="99"/>
    <w:rsid w:val="00D036A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737FFB"/>
    <w:rPr>
      <w:sz w:val="16"/>
      <w:szCs w:val="16"/>
    </w:rPr>
  </w:style>
  <w:style w:type="paragraph" w:customStyle="1" w:styleId="DefaultText">
    <w:name w:val="Default Text"/>
    <w:basedOn w:val="Normal"/>
    <w:rsid w:val="00CB3681"/>
    <w:rPr>
      <w:rFonts w:ascii="Times New Roman" w:hAnsi="Times New Roman"/>
      <w:sz w:val="24"/>
      <w:lang w:val="en-US"/>
    </w:rPr>
  </w:style>
  <w:style w:type="paragraph" w:styleId="ListParagraph">
    <w:name w:val="List Paragraph"/>
    <w:basedOn w:val="Normal"/>
    <w:uiPriority w:val="1"/>
    <w:qFormat/>
    <w:rsid w:val="00742318"/>
    <w:pPr>
      <w:overflowPunct w:val="0"/>
      <w:autoSpaceDE w:val="0"/>
      <w:autoSpaceDN w:val="0"/>
      <w:adjustRightInd w:val="0"/>
      <w:ind w:left="720"/>
      <w:textAlignment w:val="baseline"/>
    </w:pPr>
    <w:rPr>
      <w:rFonts w:ascii="Times New Roman" w:hAnsi="Times New Roman"/>
      <w:sz w:val="24"/>
    </w:rPr>
  </w:style>
  <w:style w:type="paragraph" w:customStyle="1" w:styleId="Numbered">
    <w:name w:val="Numbered"/>
    <w:basedOn w:val="Normal"/>
    <w:rsid w:val="00F75C15"/>
    <w:pPr>
      <w:tabs>
        <w:tab w:val="num" w:pos="900"/>
      </w:tabs>
      <w:spacing w:after="240"/>
      <w:ind w:left="900" w:hanging="720"/>
    </w:pPr>
    <w:rPr>
      <w:rFonts w:ascii="Century Gothic" w:hAnsi="Century Gothic"/>
      <w:snapToGrid w:val="0"/>
      <w:color w:val="000000"/>
      <w:sz w:val="20"/>
      <w:szCs w:val="22"/>
    </w:rPr>
  </w:style>
  <w:style w:type="paragraph" w:customStyle="1" w:styleId="Style1">
    <w:name w:val="Style1"/>
    <w:basedOn w:val="BodyTextIndent"/>
    <w:rsid w:val="00BD1D9B"/>
    <w:pPr>
      <w:tabs>
        <w:tab w:val="clear" w:pos="2127"/>
      </w:tabs>
      <w:spacing w:after="240"/>
      <w:ind w:left="0" w:firstLine="0"/>
      <w:jc w:val="both"/>
    </w:pPr>
    <w:rPr>
      <w:rFonts w:ascii="Times New Roman" w:hAnsi="Times New Roman"/>
    </w:rPr>
  </w:style>
  <w:style w:type="paragraph" w:customStyle="1" w:styleId="Body">
    <w:name w:val="Body"/>
    <w:basedOn w:val="Normal"/>
    <w:rsid w:val="005371A4"/>
    <w:pPr>
      <w:tabs>
        <w:tab w:val="left" w:pos="851"/>
        <w:tab w:val="left" w:pos="1843"/>
        <w:tab w:val="left" w:pos="3119"/>
        <w:tab w:val="left" w:pos="4253"/>
      </w:tabs>
      <w:spacing w:after="240" w:line="312" w:lineRule="auto"/>
      <w:jc w:val="both"/>
    </w:pPr>
    <w:rPr>
      <w:rFonts w:ascii="Verdana" w:hAnsi="Verdana"/>
      <w:sz w:val="20"/>
      <w:lang w:eastAsia="en-GB"/>
    </w:rPr>
  </w:style>
  <w:style w:type="paragraph" w:customStyle="1" w:styleId="Level1">
    <w:name w:val="Level 1"/>
    <w:basedOn w:val="Normal"/>
    <w:rsid w:val="005371A4"/>
    <w:pPr>
      <w:tabs>
        <w:tab w:val="num" w:pos="851"/>
      </w:tabs>
      <w:spacing w:after="240" w:line="312" w:lineRule="auto"/>
      <w:ind w:left="851" w:hanging="851"/>
      <w:jc w:val="both"/>
      <w:outlineLvl w:val="0"/>
    </w:pPr>
    <w:rPr>
      <w:rFonts w:ascii="Verdana" w:hAnsi="Verdana"/>
      <w:sz w:val="20"/>
      <w:lang w:eastAsia="en-GB"/>
    </w:rPr>
  </w:style>
  <w:style w:type="paragraph" w:customStyle="1" w:styleId="Level2">
    <w:name w:val="Level 2"/>
    <w:basedOn w:val="Normal"/>
    <w:rsid w:val="005371A4"/>
    <w:pPr>
      <w:tabs>
        <w:tab w:val="num" w:pos="851"/>
      </w:tabs>
      <w:spacing w:after="240" w:line="312" w:lineRule="auto"/>
      <w:ind w:left="851" w:hanging="851"/>
      <w:jc w:val="both"/>
      <w:outlineLvl w:val="1"/>
    </w:pPr>
    <w:rPr>
      <w:rFonts w:ascii="Verdana" w:hAnsi="Verdana"/>
      <w:sz w:val="20"/>
      <w:lang w:eastAsia="en-GB"/>
    </w:rPr>
  </w:style>
  <w:style w:type="paragraph" w:customStyle="1" w:styleId="Level3">
    <w:name w:val="Level 3"/>
    <w:basedOn w:val="Normal"/>
    <w:rsid w:val="005371A4"/>
    <w:pPr>
      <w:tabs>
        <w:tab w:val="num" w:pos="1843"/>
      </w:tabs>
      <w:spacing w:after="240" w:line="312" w:lineRule="auto"/>
      <w:ind w:left="1843" w:hanging="992"/>
      <w:jc w:val="both"/>
      <w:outlineLvl w:val="2"/>
    </w:pPr>
    <w:rPr>
      <w:rFonts w:ascii="Verdana" w:hAnsi="Verdana"/>
      <w:sz w:val="20"/>
      <w:lang w:eastAsia="en-GB"/>
    </w:rPr>
  </w:style>
  <w:style w:type="paragraph" w:customStyle="1" w:styleId="Level4">
    <w:name w:val="Level 4"/>
    <w:basedOn w:val="Normal"/>
    <w:rsid w:val="005371A4"/>
    <w:pPr>
      <w:tabs>
        <w:tab w:val="num" w:pos="3119"/>
      </w:tabs>
      <w:spacing w:after="240" w:line="312" w:lineRule="auto"/>
      <w:ind w:left="3119" w:hanging="1276"/>
      <w:jc w:val="both"/>
      <w:outlineLvl w:val="3"/>
    </w:pPr>
    <w:rPr>
      <w:rFonts w:ascii="Verdana" w:hAnsi="Verdana"/>
      <w:sz w:val="20"/>
      <w:lang w:eastAsia="en-GB"/>
    </w:rPr>
  </w:style>
  <w:style w:type="paragraph" w:customStyle="1" w:styleId="Level5">
    <w:name w:val="Level 5"/>
    <w:basedOn w:val="Normal"/>
    <w:rsid w:val="005371A4"/>
    <w:pPr>
      <w:tabs>
        <w:tab w:val="num" w:pos="3119"/>
      </w:tabs>
      <w:spacing w:after="240" w:line="312" w:lineRule="auto"/>
      <w:ind w:left="3119" w:hanging="1276"/>
      <w:jc w:val="both"/>
      <w:outlineLvl w:val="4"/>
    </w:pPr>
    <w:rPr>
      <w:rFonts w:ascii="Verdana" w:hAnsi="Verdana"/>
      <w:sz w:val="20"/>
      <w:lang w:eastAsia="en-GB"/>
    </w:rPr>
  </w:style>
  <w:style w:type="character" w:customStyle="1" w:styleId="Level1asHeadingtext">
    <w:name w:val="Level 1 as Heading (text)"/>
    <w:rsid w:val="005371A4"/>
    <w:rPr>
      <w:b/>
    </w:rPr>
  </w:style>
  <w:style w:type="paragraph" w:customStyle="1" w:styleId="Body1">
    <w:name w:val="Body 1"/>
    <w:basedOn w:val="Body"/>
    <w:rsid w:val="005371A4"/>
    <w:pPr>
      <w:tabs>
        <w:tab w:val="clear" w:pos="851"/>
        <w:tab w:val="clear" w:pos="1843"/>
        <w:tab w:val="clear" w:pos="3119"/>
        <w:tab w:val="clear" w:pos="4253"/>
      </w:tabs>
      <w:ind w:left="851"/>
    </w:pPr>
  </w:style>
  <w:style w:type="character" w:customStyle="1" w:styleId="Level2Char">
    <w:name w:val="Level 2 Char"/>
    <w:rsid w:val="005371A4"/>
    <w:rPr>
      <w:rFonts w:ascii="Verdana" w:hAnsi="Verdana"/>
      <w:lang w:val="en-GB" w:eastAsia="en-GB" w:bidi="ar-SA"/>
    </w:rPr>
  </w:style>
  <w:style w:type="paragraph" w:customStyle="1" w:styleId="ScheduleLevel1">
    <w:name w:val="Schedule Level 1"/>
    <w:basedOn w:val="Normal"/>
    <w:rsid w:val="0011607A"/>
    <w:pPr>
      <w:tabs>
        <w:tab w:val="num" w:pos="432"/>
      </w:tabs>
      <w:ind w:left="432" w:hanging="432"/>
      <w:jc w:val="both"/>
    </w:pPr>
  </w:style>
  <w:style w:type="paragraph" w:customStyle="1" w:styleId="ScheduleLevel2">
    <w:name w:val="Schedule Level 2"/>
    <w:basedOn w:val="Normal"/>
    <w:rsid w:val="0011607A"/>
    <w:pPr>
      <w:tabs>
        <w:tab w:val="num" w:pos="1080"/>
      </w:tabs>
      <w:ind w:left="1080" w:hanging="648"/>
      <w:jc w:val="both"/>
    </w:pPr>
  </w:style>
  <w:style w:type="paragraph" w:customStyle="1" w:styleId="ScheduleLevel3">
    <w:name w:val="Schedule Level 3"/>
    <w:basedOn w:val="Normal"/>
    <w:rsid w:val="0011607A"/>
    <w:pPr>
      <w:tabs>
        <w:tab w:val="num" w:pos="1944"/>
      </w:tabs>
      <w:ind w:left="1944" w:hanging="864"/>
      <w:jc w:val="both"/>
    </w:pPr>
  </w:style>
  <w:style w:type="paragraph" w:customStyle="1" w:styleId="ScheduleLevel4">
    <w:name w:val="Schedule Level 4"/>
    <w:basedOn w:val="Normal"/>
    <w:rsid w:val="0011607A"/>
    <w:pPr>
      <w:tabs>
        <w:tab w:val="num" w:pos="2376"/>
      </w:tabs>
      <w:ind w:left="2376" w:hanging="432"/>
      <w:jc w:val="both"/>
    </w:pPr>
  </w:style>
  <w:style w:type="paragraph" w:customStyle="1" w:styleId="ScheduleLevel5">
    <w:name w:val="Schedule Level 5"/>
    <w:basedOn w:val="Normal"/>
    <w:rsid w:val="0011607A"/>
    <w:pPr>
      <w:tabs>
        <w:tab w:val="num" w:pos="3024"/>
      </w:tabs>
      <w:ind w:left="3024" w:hanging="648"/>
      <w:jc w:val="both"/>
    </w:pPr>
  </w:style>
  <w:style w:type="paragraph" w:customStyle="1" w:styleId="ScheduleLevel6">
    <w:name w:val="Schedule Level 6"/>
    <w:basedOn w:val="Normal"/>
    <w:rsid w:val="0011607A"/>
    <w:pPr>
      <w:tabs>
        <w:tab w:val="num" w:pos="3600"/>
      </w:tabs>
      <w:ind w:left="3600" w:hanging="576"/>
      <w:jc w:val="both"/>
    </w:pPr>
  </w:style>
  <w:style w:type="paragraph" w:customStyle="1" w:styleId="ScheduleLevel7">
    <w:name w:val="Schedule Level 7"/>
    <w:basedOn w:val="Normal"/>
    <w:rsid w:val="0011607A"/>
    <w:pPr>
      <w:tabs>
        <w:tab w:val="num" w:pos="3960"/>
      </w:tabs>
      <w:ind w:left="3960" w:hanging="360"/>
      <w:jc w:val="both"/>
    </w:pPr>
  </w:style>
  <w:style w:type="paragraph" w:customStyle="1" w:styleId="ScheduleLevel8">
    <w:name w:val="Schedule Level 8"/>
    <w:basedOn w:val="Normal"/>
    <w:rsid w:val="0011607A"/>
    <w:pPr>
      <w:tabs>
        <w:tab w:val="num" w:pos="4320"/>
      </w:tabs>
      <w:ind w:left="4320" w:hanging="360"/>
      <w:jc w:val="both"/>
    </w:pPr>
  </w:style>
  <w:style w:type="paragraph" w:customStyle="1" w:styleId="ScheduleLevel9">
    <w:name w:val="Schedule Level 9"/>
    <w:basedOn w:val="Normal"/>
    <w:rsid w:val="0011607A"/>
    <w:pPr>
      <w:tabs>
        <w:tab w:val="num" w:pos="4752"/>
      </w:tabs>
      <w:ind w:left="4752" w:hanging="432"/>
      <w:jc w:val="both"/>
    </w:pPr>
  </w:style>
  <w:style w:type="character" w:customStyle="1" w:styleId="CharChar4">
    <w:name w:val="Char Char4"/>
    <w:rsid w:val="00985A19"/>
    <w:rPr>
      <w:rFonts w:ascii="Verdana" w:hAnsi="Verdana"/>
      <w:color w:val="000000"/>
      <w:sz w:val="22"/>
      <w:szCs w:val="19"/>
      <w:lang w:val="en-US" w:eastAsia="en-US" w:bidi="ar-SA"/>
    </w:rPr>
  </w:style>
  <w:style w:type="paragraph" w:customStyle="1" w:styleId="Subheading">
    <w:name w:val="Subheading"/>
    <w:basedOn w:val="Normal"/>
    <w:rsid w:val="00985A19"/>
    <w:pPr>
      <w:keepNext/>
      <w:keepLines/>
      <w:spacing w:before="240" w:after="120" w:line="252" w:lineRule="auto"/>
      <w:outlineLvl w:val="0"/>
    </w:pPr>
    <w:rPr>
      <w:rFonts w:ascii="Calibri" w:eastAsia="Calibri" w:hAnsi="Calibri"/>
      <w:b/>
      <w:szCs w:val="22"/>
    </w:rPr>
  </w:style>
  <w:style w:type="paragraph" w:customStyle="1" w:styleId="MainHeading">
    <w:name w:val="MainHeading"/>
    <w:basedOn w:val="Normal"/>
    <w:rsid w:val="00985A19"/>
    <w:pPr>
      <w:keepNext/>
      <w:keepLines/>
      <w:spacing w:before="360" w:after="120" w:line="252" w:lineRule="auto"/>
    </w:pPr>
    <w:rPr>
      <w:rFonts w:ascii="Calibri" w:eastAsia="Calibri" w:hAnsi="Calibri"/>
      <w:b/>
      <w:szCs w:val="22"/>
      <w:u w:val="single"/>
    </w:rPr>
  </w:style>
  <w:style w:type="character" w:customStyle="1" w:styleId="MainHeadingChar">
    <w:name w:val="MainHeading Char"/>
    <w:rsid w:val="00985A19"/>
    <w:rPr>
      <w:rFonts w:ascii="Calibri" w:eastAsia="Calibri" w:hAnsi="Calibri"/>
      <w:b/>
      <w:sz w:val="22"/>
      <w:szCs w:val="22"/>
      <w:u w:val="single"/>
      <w:lang w:val="en-GB" w:eastAsia="en-US" w:bidi="ar-SA"/>
    </w:rPr>
  </w:style>
  <w:style w:type="paragraph" w:styleId="Title">
    <w:name w:val="Title"/>
    <w:basedOn w:val="Normal"/>
    <w:qFormat/>
    <w:rsid w:val="00985A19"/>
    <w:pPr>
      <w:keepLines/>
      <w:spacing w:before="240" w:after="60" w:line="252" w:lineRule="auto"/>
      <w:jc w:val="center"/>
      <w:outlineLvl w:val="0"/>
    </w:pPr>
    <w:rPr>
      <w:rFonts w:eastAsia="Calibri" w:cs="Arial"/>
      <w:b/>
      <w:bCs/>
      <w:kern w:val="28"/>
      <w:sz w:val="32"/>
      <w:szCs w:val="32"/>
    </w:rPr>
  </w:style>
  <w:style w:type="character" w:customStyle="1" w:styleId="CharChar1">
    <w:name w:val="Char Char1"/>
    <w:rsid w:val="00985A19"/>
    <w:rPr>
      <w:rFonts w:ascii="Arial" w:eastAsia="Calibri" w:hAnsi="Arial" w:cs="Arial"/>
      <w:b/>
      <w:bCs/>
      <w:kern w:val="28"/>
      <w:sz w:val="32"/>
      <w:szCs w:val="32"/>
      <w:lang w:val="en-GB" w:eastAsia="en-US" w:bidi="ar-SA"/>
    </w:rPr>
  </w:style>
  <w:style w:type="paragraph" w:customStyle="1" w:styleId="Example">
    <w:name w:val="Example"/>
    <w:basedOn w:val="Normal"/>
    <w:rsid w:val="00985A19"/>
    <w:pPr>
      <w:keepLines/>
      <w:pBdr>
        <w:top w:val="single" w:sz="4" w:space="1" w:color="auto" w:shadow="1"/>
        <w:left w:val="single" w:sz="4" w:space="4" w:color="auto" w:shadow="1"/>
        <w:bottom w:val="single" w:sz="4" w:space="1" w:color="auto" w:shadow="1"/>
        <w:right w:val="single" w:sz="4" w:space="4" w:color="auto" w:shadow="1"/>
      </w:pBdr>
      <w:spacing w:after="120" w:line="252" w:lineRule="auto"/>
      <w:ind w:left="567"/>
    </w:pPr>
    <w:rPr>
      <w:rFonts w:ascii="Calibri" w:eastAsia="Calibri" w:hAnsi="Calibri"/>
      <w:sz w:val="18"/>
      <w:szCs w:val="22"/>
    </w:rPr>
  </w:style>
  <w:style w:type="character" w:customStyle="1" w:styleId="CharChar3">
    <w:name w:val="Char Char3"/>
    <w:rsid w:val="00985A19"/>
    <w:rPr>
      <w:rFonts w:ascii="Calibri" w:eastAsia="Calibri" w:hAnsi="Calibri"/>
      <w:sz w:val="22"/>
      <w:szCs w:val="22"/>
      <w:lang w:eastAsia="en-US"/>
    </w:rPr>
  </w:style>
  <w:style w:type="character" w:customStyle="1" w:styleId="CharChar">
    <w:name w:val="Char Char"/>
    <w:locked/>
    <w:rsid w:val="00985A19"/>
    <w:rPr>
      <w:rFonts w:eastAsia="Calibri"/>
      <w:sz w:val="24"/>
      <w:lang w:val="en-GB" w:eastAsia="en-GB" w:bidi="ar-SA"/>
    </w:rPr>
  </w:style>
  <w:style w:type="character" w:customStyle="1" w:styleId="searchword">
    <w:name w:val="searchword"/>
    <w:basedOn w:val="DefaultParagraphFont"/>
    <w:rsid w:val="00985A19"/>
  </w:style>
  <w:style w:type="paragraph" w:customStyle="1" w:styleId="calign">
    <w:name w:val="calign"/>
    <w:basedOn w:val="Normal"/>
    <w:rsid w:val="00985A19"/>
    <w:pPr>
      <w:spacing w:before="100" w:beforeAutospacing="1" w:after="100" w:afterAutospacing="1"/>
    </w:pPr>
    <w:rPr>
      <w:rFonts w:ascii="Times New Roman" w:hAnsi="Times New Roman"/>
      <w:sz w:val="24"/>
      <w:szCs w:val="24"/>
      <w:lang w:eastAsia="en-GB"/>
    </w:rPr>
  </w:style>
  <w:style w:type="character" w:styleId="HTMLCite">
    <w:name w:val="HTML Cite"/>
    <w:rsid w:val="00985A19"/>
    <w:rPr>
      <w:i/>
      <w:iCs/>
    </w:rPr>
  </w:style>
  <w:style w:type="paragraph" w:customStyle="1" w:styleId="N1">
    <w:name w:val="N1"/>
    <w:basedOn w:val="Normal"/>
    <w:next w:val="N2"/>
    <w:rsid w:val="00985A19"/>
    <w:pPr>
      <w:spacing w:before="160" w:line="220" w:lineRule="atLeast"/>
      <w:ind w:firstLine="170"/>
      <w:jc w:val="both"/>
    </w:pPr>
    <w:rPr>
      <w:rFonts w:ascii="Times New Roman" w:hAnsi="Times New Roman"/>
      <w:sz w:val="21"/>
    </w:rPr>
  </w:style>
  <w:style w:type="paragraph" w:customStyle="1" w:styleId="N2">
    <w:name w:val="N2"/>
    <w:basedOn w:val="N1"/>
    <w:rsid w:val="00985A19"/>
    <w:pPr>
      <w:spacing w:before="80"/>
    </w:pPr>
  </w:style>
  <w:style w:type="paragraph" w:customStyle="1" w:styleId="N3">
    <w:name w:val="N3"/>
    <w:basedOn w:val="N2"/>
    <w:rsid w:val="00985A19"/>
    <w:pPr>
      <w:tabs>
        <w:tab w:val="num" w:pos="737"/>
      </w:tabs>
      <w:ind w:left="737" w:hanging="397"/>
    </w:pPr>
  </w:style>
  <w:style w:type="paragraph" w:customStyle="1" w:styleId="N4">
    <w:name w:val="N4"/>
    <w:basedOn w:val="N3"/>
    <w:rsid w:val="00985A19"/>
    <w:pPr>
      <w:tabs>
        <w:tab w:val="clear" w:pos="737"/>
        <w:tab w:val="num" w:pos="1063"/>
      </w:tabs>
      <w:ind w:left="1063" w:hanging="113"/>
    </w:pPr>
  </w:style>
  <w:style w:type="paragraph" w:customStyle="1" w:styleId="N5">
    <w:name w:val="N5"/>
    <w:basedOn w:val="N4"/>
    <w:rsid w:val="00985A19"/>
    <w:pPr>
      <w:tabs>
        <w:tab w:val="clear" w:pos="1063"/>
        <w:tab w:val="num" w:pos="1701"/>
      </w:tabs>
      <w:ind w:left="1701" w:hanging="567"/>
    </w:pPr>
  </w:style>
  <w:style w:type="paragraph" w:styleId="CommentSubject">
    <w:name w:val="annotation subject"/>
    <w:basedOn w:val="CommentText"/>
    <w:next w:val="CommentText"/>
    <w:semiHidden/>
    <w:rsid w:val="00897093"/>
    <w:pPr>
      <w:keepLines/>
      <w:spacing w:after="120" w:line="252" w:lineRule="auto"/>
    </w:pPr>
    <w:rPr>
      <w:rFonts w:ascii="Calibri" w:eastAsia="Calibri" w:hAnsi="Calibri"/>
      <w:b/>
      <w:bCs/>
    </w:rPr>
  </w:style>
  <w:style w:type="paragraph" w:styleId="DocumentMap">
    <w:name w:val="Document Map"/>
    <w:basedOn w:val="Normal"/>
    <w:semiHidden/>
    <w:rsid w:val="00897093"/>
    <w:pPr>
      <w:keepLines/>
      <w:shd w:val="clear" w:color="auto" w:fill="000080"/>
      <w:spacing w:after="120" w:line="252" w:lineRule="auto"/>
    </w:pPr>
    <w:rPr>
      <w:rFonts w:ascii="Tahoma" w:eastAsia="Calibri" w:hAnsi="Tahoma" w:cs="Tahoma"/>
      <w:sz w:val="20"/>
    </w:rPr>
  </w:style>
  <w:style w:type="table" w:customStyle="1" w:styleId="TableGrid1">
    <w:name w:val="Table Grid1"/>
    <w:basedOn w:val="TableNormal"/>
    <w:next w:val="TableGrid"/>
    <w:rsid w:val="0089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d">
    <w:name w:val="Bulletted"/>
    <w:basedOn w:val="Normal"/>
    <w:next w:val="Normal"/>
    <w:rsid w:val="00933740"/>
    <w:pPr>
      <w:keepLines/>
      <w:numPr>
        <w:numId w:val="1"/>
      </w:numPr>
      <w:tabs>
        <w:tab w:val="left" w:pos="360"/>
        <w:tab w:val="left" w:pos="1080"/>
        <w:tab w:val="left" w:pos="1800"/>
        <w:tab w:val="left" w:pos="3240"/>
      </w:tabs>
      <w:spacing w:after="120" w:line="252" w:lineRule="auto"/>
    </w:pPr>
    <w:rPr>
      <w:rFonts w:ascii="Calibri" w:eastAsia="Calibri" w:hAnsi="Calibri"/>
      <w:szCs w:val="22"/>
    </w:rPr>
  </w:style>
  <w:style w:type="paragraph" w:customStyle="1" w:styleId="Outline4">
    <w:name w:val="Outline4"/>
    <w:basedOn w:val="Normal"/>
    <w:next w:val="Normal"/>
    <w:rsid w:val="006F429B"/>
    <w:pPr>
      <w:tabs>
        <w:tab w:val="left" w:pos="720"/>
        <w:tab w:val="left" w:pos="1440"/>
        <w:tab w:val="left" w:pos="2160"/>
        <w:tab w:val="left" w:pos="2880"/>
        <w:tab w:val="left" w:pos="4680"/>
        <w:tab w:val="left" w:pos="5400"/>
        <w:tab w:val="right" w:pos="9000"/>
      </w:tabs>
      <w:spacing w:line="240" w:lineRule="atLeast"/>
      <w:ind w:left="2160"/>
      <w:jc w:val="both"/>
    </w:pPr>
    <w:rPr>
      <w:rFonts w:ascii="Times New Roman" w:hAnsi="Times New Roman"/>
      <w:kern w:val="24"/>
      <w:sz w:val="24"/>
      <w:lang w:eastAsia="en-GB"/>
    </w:rPr>
  </w:style>
  <w:style w:type="paragraph" w:customStyle="1" w:styleId="Outline5">
    <w:name w:val="Outline5"/>
    <w:basedOn w:val="Normal"/>
    <w:next w:val="Normal"/>
    <w:rsid w:val="006F429B"/>
    <w:pPr>
      <w:tabs>
        <w:tab w:val="left" w:pos="720"/>
        <w:tab w:val="left" w:pos="1440"/>
        <w:tab w:val="left" w:pos="2160"/>
        <w:tab w:val="left" w:pos="2880"/>
        <w:tab w:val="left" w:pos="4680"/>
        <w:tab w:val="left" w:pos="5400"/>
        <w:tab w:val="right" w:pos="9000"/>
      </w:tabs>
      <w:spacing w:line="240" w:lineRule="atLeast"/>
      <w:ind w:left="720"/>
      <w:jc w:val="both"/>
    </w:pPr>
    <w:rPr>
      <w:rFonts w:ascii="Times New Roman" w:hAnsi="Times New Roman"/>
      <w:kern w:val="24"/>
      <w:sz w:val="24"/>
      <w:lang w:eastAsia="en-GB"/>
    </w:rPr>
  </w:style>
  <w:style w:type="paragraph" w:customStyle="1" w:styleId="Outline6">
    <w:name w:val="Outline6"/>
    <w:basedOn w:val="Normal"/>
    <w:next w:val="Normal"/>
    <w:rsid w:val="006F429B"/>
    <w:pPr>
      <w:tabs>
        <w:tab w:val="left" w:pos="720"/>
        <w:tab w:val="left" w:pos="1440"/>
        <w:tab w:val="left" w:pos="2160"/>
        <w:tab w:val="left" w:pos="2880"/>
        <w:tab w:val="left" w:pos="4680"/>
        <w:tab w:val="left" w:pos="5400"/>
        <w:tab w:val="right" w:pos="9000"/>
      </w:tabs>
      <w:spacing w:after="240" w:line="240" w:lineRule="atLeast"/>
      <w:ind w:left="2160"/>
      <w:jc w:val="both"/>
    </w:pPr>
    <w:rPr>
      <w:rFonts w:ascii="Times New Roman" w:hAnsi="Times New Roman"/>
      <w:kern w:val="24"/>
      <w:sz w:val="24"/>
      <w:lang w:eastAsia="en-GB"/>
    </w:rPr>
  </w:style>
  <w:style w:type="paragraph" w:customStyle="1" w:styleId="Outline7">
    <w:name w:val="Outline7"/>
    <w:basedOn w:val="Normal"/>
    <w:next w:val="Normal"/>
    <w:rsid w:val="006F429B"/>
    <w:pPr>
      <w:tabs>
        <w:tab w:val="left" w:pos="720"/>
        <w:tab w:val="left" w:pos="1440"/>
        <w:tab w:val="left" w:pos="2160"/>
        <w:tab w:val="left" w:pos="2880"/>
        <w:tab w:val="left" w:pos="4680"/>
        <w:tab w:val="left" w:pos="5400"/>
        <w:tab w:val="right" w:pos="9000"/>
      </w:tabs>
      <w:spacing w:after="240" w:line="240" w:lineRule="atLeast"/>
      <w:ind w:left="720"/>
      <w:jc w:val="both"/>
    </w:pPr>
    <w:rPr>
      <w:rFonts w:ascii="Times New Roman" w:hAnsi="Times New Roman"/>
      <w:kern w:val="24"/>
      <w:sz w:val="24"/>
      <w:lang w:eastAsia="en-GB"/>
    </w:rPr>
  </w:style>
  <w:style w:type="paragraph" w:styleId="NoSpacing">
    <w:name w:val="No Spacing"/>
    <w:qFormat/>
    <w:rsid w:val="006F429B"/>
    <w:pPr>
      <w:tabs>
        <w:tab w:val="left" w:pos="720"/>
        <w:tab w:val="left" w:pos="1440"/>
        <w:tab w:val="left" w:pos="2160"/>
        <w:tab w:val="left" w:pos="2880"/>
        <w:tab w:val="left" w:pos="4680"/>
        <w:tab w:val="left" w:pos="5400"/>
        <w:tab w:val="right" w:pos="9000"/>
      </w:tabs>
      <w:jc w:val="both"/>
    </w:pPr>
    <w:rPr>
      <w:sz w:val="24"/>
    </w:rPr>
  </w:style>
  <w:style w:type="paragraph" w:styleId="Revision">
    <w:name w:val="Revision"/>
    <w:hidden/>
    <w:semiHidden/>
    <w:rsid w:val="00D4576B"/>
    <w:rPr>
      <w:sz w:val="24"/>
    </w:rPr>
  </w:style>
  <w:style w:type="character" w:customStyle="1" w:styleId="data">
    <w:name w:val="data"/>
    <w:rsid w:val="008010EA"/>
  </w:style>
  <w:style w:type="character" w:customStyle="1" w:styleId="HeaderChar">
    <w:name w:val="Header Char"/>
    <w:link w:val="Header"/>
    <w:uiPriority w:val="99"/>
    <w:rsid w:val="00C8326D"/>
    <w:rPr>
      <w:rFonts w:ascii="Arial" w:hAnsi="Arial"/>
      <w:sz w:val="24"/>
      <w:lang w:eastAsia="en-US"/>
    </w:rPr>
  </w:style>
  <w:style w:type="character" w:customStyle="1" w:styleId="UnresolvedMention">
    <w:name w:val="Unresolved Mention"/>
    <w:basedOn w:val="DefaultParagraphFont"/>
    <w:uiPriority w:val="99"/>
    <w:semiHidden/>
    <w:unhideWhenUsed/>
    <w:rsid w:val="000B75EB"/>
    <w:rPr>
      <w:color w:val="605E5C"/>
      <w:shd w:val="clear" w:color="auto" w:fill="E1DFDD"/>
    </w:rPr>
  </w:style>
  <w:style w:type="character" w:customStyle="1" w:styleId="Heading1Char">
    <w:name w:val="Heading 1 Char"/>
    <w:aliases w:val="Outline1 Char"/>
    <w:basedOn w:val="DefaultParagraphFont"/>
    <w:link w:val="Heading1"/>
    <w:rsid w:val="00E100A2"/>
    <w:rPr>
      <w:rFonts w:ascii="Arial" w:hAnsi="Arial"/>
      <w:b/>
      <w:snapToGrid w:val="0"/>
      <w:color w:val="000000"/>
      <w:sz w:val="24"/>
      <w:u w:val="single"/>
      <w:lang w:eastAsia="en-US"/>
    </w:rPr>
  </w:style>
  <w:style w:type="character" w:customStyle="1" w:styleId="CommentTextChar">
    <w:name w:val="Comment Text Char"/>
    <w:basedOn w:val="DefaultParagraphFont"/>
    <w:link w:val="CommentText"/>
    <w:rsid w:val="00E100A2"/>
    <w:rPr>
      <w:rFonts w:ascii="Arial" w:hAnsi="Arial"/>
      <w:lang w:eastAsia="en-US"/>
    </w:rPr>
  </w:style>
  <w:style w:type="paragraph" w:styleId="TOCHeading">
    <w:name w:val="TOC Heading"/>
    <w:basedOn w:val="Heading1"/>
    <w:next w:val="Normal"/>
    <w:uiPriority w:val="39"/>
    <w:unhideWhenUsed/>
    <w:qFormat/>
    <w:rsid w:val="00B85417"/>
    <w:pPr>
      <w:keepLines/>
      <w:widowControl/>
      <w:tabs>
        <w:tab w:val="clear" w:pos="576"/>
        <w:tab w:val="clear" w:pos="1296"/>
        <w:tab w:val="clear" w:pos="2016"/>
        <w:tab w:val="clear" w:pos="5040"/>
      </w:tabs>
      <w:spacing w:before="240" w:line="259" w:lineRule="auto"/>
      <w:ind w:left="0"/>
      <w:jc w:val="left"/>
      <w:outlineLvl w:val="9"/>
    </w:pPr>
    <w:rPr>
      <w:rFonts w:asciiTheme="majorHAnsi" w:eastAsiaTheme="majorEastAsia" w:hAnsiTheme="majorHAnsi" w:cstheme="majorBidi"/>
      <w:b w:val="0"/>
      <w:snapToGrid/>
      <w:color w:val="365F91" w:themeColor="accent1" w:themeShade="BF"/>
      <w:sz w:val="32"/>
      <w:szCs w:val="32"/>
      <w:u w:val="none"/>
      <w:lang w:val="en-US"/>
    </w:rPr>
  </w:style>
  <w:style w:type="character" w:customStyle="1" w:styleId="cosearchterm">
    <w:name w:val="co_searchterm"/>
    <w:basedOn w:val="DefaultParagraphFont"/>
    <w:rsid w:val="0082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3090">
      <w:bodyDiv w:val="1"/>
      <w:marLeft w:val="0"/>
      <w:marRight w:val="0"/>
      <w:marTop w:val="0"/>
      <w:marBottom w:val="0"/>
      <w:divBdr>
        <w:top w:val="none" w:sz="0" w:space="0" w:color="auto"/>
        <w:left w:val="none" w:sz="0" w:space="0" w:color="auto"/>
        <w:bottom w:val="none" w:sz="0" w:space="0" w:color="auto"/>
        <w:right w:val="none" w:sz="0" w:space="0" w:color="auto"/>
      </w:divBdr>
    </w:div>
    <w:div w:id="568148871">
      <w:bodyDiv w:val="1"/>
      <w:marLeft w:val="0"/>
      <w:marRight w:val="0"/>
      <w:marTop w:val="0"/>
      <w:marBottom w:val="0"/>
      <w:divBdr>
        <w:top w:val="none" w:sz="0" w:space="0" w:color="auto"/>
        <w:left w:val="none" w:sz="0" w:space="0" w:color="auto"/>
        <w:bottom w:val="none" w:sz="0" w:space="0" w:color="auto"/>
        <w:right w:val="none" w:sz="0" w:space="0" w:color="auto"/>
      </w:divBdr>
    </w:div>
    <w:div w:id="777481438">
      <w:bodyDiv w:val="1"/>
      <w:marLeft w:val="0"/>
      <w:marRight w:val="0"/>
      <w:marTop w:val="0"/>
      <w:marBottom w:val="0"/>
      <w:divBdr>
        <w:top w:val="none" w:sz="0" w:space="0" w:color="auto"/>
        <w:left w:val="none" w:sz="0" w:space="0" w:color="auto"/>
        <w:bottom w:val="none" w:sz="0" w:space="0" w:color="auto"/>
        <w:right w:val="none" w:sz="0" w:space="0" w:color="auto"/>
      </w:divBdr>
    </w:div>
    <w:div w:id="784925822">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1250120525">
      <w:bodyDiv w:val="1"/>
      <w:marLeft w:val="0"/>
      <w:marRight w:val="0"/>
      <w:marTop w:val="0"/>
      <w:marBottom w:val="0"/>
      <w:divBdr>
        <w:top w:val="none" w:sz="0" w:space="0" w:color="auto"/>
        <w:left w:val="none" w:sz="0" w:space="0" w:color="auto"/>
        <w:bottom w:val="none" w:sz="0" w:space="0" w:color="auto"/>
        <w:right w:val="none" w:sz="0" w:space="0" w:color="auto"/>
      </w:divBdr>
    </w:div>
    <w:div w:id="1287662072">
      <w:bodyDiv w:val="1"/>
      <w:marLeft w:val="0"/>
      <w:marRight w:val="0"/>
      <w:marTop w:val="0"/>
      <w:marBottom w:val="0"/>
      <w:divBdr>
        <w:top w:val="none" w:sz="0" w:space="0" w:color="auto"/>
        <w:left w:val="none" w:sz="0" w:space="0" w:color="auto"/>
        <w:bottom w:val="none" w:sz="0" w:space="0" w:color="auto"/>
        <w:right w:val="none" w:sz="0" w:space="0" w:color="auto"/>
      </w:divBdr>
    </w:div>
    <w:div w:id="1293824442">
      <w:bodyDiv w:val="1"/>
      <w:marLeft w:val="0"/>
      <w:marRight w:val="0"/>
      <w:marTop w:val="0"/>
      <w:marBottom w:val="0"/>
      <w:divBdr>
        <w:top w:val="none" w:sz="0" w:space="0" w:color="auto"/>
        <w:left w:val="none" w:sz="0" w:space="0" w:color="auto"/>
        <w:bottom w:val="none" w:sz="0" w:space="0" w:color="auto"/>
        <w:right w:val="none" w:sz="0" w:space="0" w:color="auto"/>
      </w:divBdr>
    </w:div>
    <w:div w:id="1309942641">
      <w:bodyDiv w:val="1"/>
      <w:marLeft w:val="0"/>
      <w:marRight w:val="0"/>
      <w:marTop w:val="0"/>
      <w:marBottom w:val="0"/>
      <w:divBdr>
        <w:top w:val="none" w:sz="0" w:space="0" w:color="auto"/>
        <w:left w:val="none" w:sz="0" w:space="0" w:color="auto"/>
        <w:bottom w:val="none" w:sz="0" w:space="0" w:color="auto"/>
        <w:right w:val="none" w:sz="0" w:space="0" w:color="auto"/>
      </w:divBdr>
    </w:div>
    <w:div w:id="1742872128">
      <w:bodyDiv w:val="1"/>
      <w:marLeft w:val="0"/>
      <w:marRight w:val="0"/>
      <w:marTop w:val="0"/>
      <w:marBottom w:val="0"/>
      <w:divBdr>
        <w:top w:val="none" w:sz="0" w:space="0" w:color="auto"/>
        <w:left w:val="none" w:sz="0" w:space="0" w:color="auto"/>
        <w:bottom w:val="none" w:sz="0" w:space="0" w:color="auto"/>
        <w:right w:val="none" w:sz="0" w:space="0" w:color="auto"/>
      </w:divBdr>
    </w:div>
    <w:div w:id="20202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tsi.org.uk/community-benefi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fair-work-first-guidance-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rocurement-journey.test.wsdev.org/additional-resources/thresholds" TargetMode="External"/><Relationship Id="rId4" Type="http://schemas.microsoft.com/office/2007/relationships/stylesWithEffects" Target="stylesWithEffects.xml"/><Relationship Id="rId9" Type="http://schemas.openxmlformats.org/officeDocument/2006/relationships/hyperlink" Target="http://www.publiccontractsscotland.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5BE6-F3ED-4C02-B474-F41AD3D1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4D6BB005</Template>
  <TotalTime>15</TotalTime>
  <Pages>27</Pages>
  <Words>6536</Words>
  <Characters>36745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43195</CharactersWithSpaces>
  <SharedDoc>false</SharedDoc>
  <HLinks>
    <vt:vector size="96" baseType="variant">
      <vt:variant>
        <vt:i4>6357106</vt:i4>
      </vt:variant>
      <vt:variant>
        <vt:i4>192</vt:i4>
      </vt:variant>
      <vt:variant>
        <vt:i4>0</vt:i4>
      </vt:variant>
      <vt:variant>
        <vt:i4>5</vt:i4>
      </vt:variant>
      <vt:variant>
        <vt:lpwstr>http://www.scotland.gov.uk/Resource/Doc/116601/0095263.pdf</vt:lpwstr>
      </vt:variant>
      <vt:variant>
        <vt:lpwstr/>
      </vt:variant>
      <vt:variant>
        <vt:i4>589927</vt:i4>
      </vt:variant>
      <vt:variant>
        <vt:i4>171</vt:i4>
      </vt:variant>
      <vt:variant>
        <vt:i4>0</vt:i4>
      </vt:variant>
      <vt:variant>
        <vt:i4>5</vt:i4>
      </vt:variant>
      <vt:variant>
        <vt:lpwstr>mailto:admin@ctsi.org.uk</vt:lpwstr>
      </vt:variant>
      <vt:variant>
        <vt:lpwstr/>
      </vt:variant>
      <vt:variant>
        <vt:i4>4653150</vt:i4>
      </vt:variant>
      <vt:variant>
        <vt:i4>168</vt:i4>
      </vt:variant>
      <vt:variant>
        <vt:i4>0</vt:i4>
      </vt:variant>
      <vt:variant>
        <vt:i4>5</vt:i4>
      </vt:variant>
      <vt:variant>
        <vt:lpwstr>https://ctsi.org.uk/wp-content/uploads/2020/03/Wish-list-21.02.20.pdf</vt:lpwstr>
      </vt:variant>
      <vt:variant>
        <vt:lpwstr/>
      </vt:variant>
      <vt:variant>
        <vt:i4>4522011</vt:i4>
      </vt:variant>
      <vt:variant>
        <vt:i4>133</vt:i4>
      </vt:variant>
      <vt:variant>
        <vt:i4>0</vt:i4>
      </vt:variant>
      <vt:variant>
        <vt:i4>5</vt:i4>
      </vt:variant>
      <vt:variant>
        <vt:lpwstr>http://www.ico.gov.uk/esdwebpages/search.asp</vt:lpwstr>
      </vt:variant>
      <vt:variant>
        <vt:lpwstr/>
      </vt:variant>
      <vt:variant>
        <vt:i4>1245233</vt:i4>
      </vt:variant>
      <vt:variant>
        <vt:i4>73</vt:i4>
      </vt:variant>
      <vt:variant>
        <vt:i4>0</vt:i4>
      </vt:variant>
      <vt:variant>
        <vt:i4>5</vt:i4>
      </vt:variant>
      <vt:variant>
        <vt:lpwstr/>
      </vt:variant>
      <vt:variant>
        <vt:lpwstr>_Toc55805697</vt:lpwstr>
      </vt:variant>
      <vt:variant>
        <vt:i4>1179697</vt:i4>
      </vt:variant>
      <vt:variant>
        <vt:i4>67</vt:i4>
      </vt:variant>
      <vt:variant>
        <vt:i4>0</vt:i4>
      </vt:variant>
      <vt:variant>
        <vt:i4>5</vt:i4>
      </vt:variant>
      <vt:variant>
        <vt:lpwstr/>
      </vt:variant>
      <vt:variant>
        <vt:lpwstr>_Toc55805696</vt:lpwstr>
      </vt:variant>
      <vt:variant>
        <vt:i4>1048625</vt:i4>
      </vt:variant>
      <vt:variant>
        <vt:i4>61</vt:i4>
      </vt:variant>
      <vt:variant>
        <vt:i4>0</vt:i4>
      </vt:variant>
      <vt:variant>
        <vt:i4>5</vt:i4>
      </vt:variant>
      <vt:variant>
        <vt:lpwstr/>
      </vt:variant>
      <vt:variant>
        <vt:lpwstr>_Toc55805694</vt:lpwstr>
      </vt:variant>
      <vt:variant>
        <vt:i4>1441841</vt:i4>
      </vt:variant>
      <vt:variant>
        <vt:i4>55</vt:i4>
      </vt:variant>
      <vt:variant>
        <vt:i4>0</vt:i4>
      </vt:variant>
      <vt:variant>
        <vt:i4>5</vt:i4>
      </vt:variant>
      <vt:variant>
        <vt:lpwstr/>
      </vt:variant>
      <vt:variant>
        <vt:lpwstr>_Toc55805692</vt:lpwstr>
      </vt:variant>
      <vt:variant>
        <vt:i4>1376305</vt:i4>
      </vt:variant>
      <vt:variant>
        <vt:i4>49</vt:i4>
      </vt:variant>
      <vt:variant>
        <vt:i4>0</vt:i4>
      </vt:variant>
      <vt:variant>
        <vt:i4>5</vt:i4>
      </vt:variant>
      <vt:variant>
        <vt:lpwstr/>
      </vt:variant>
      <vt:variant>
        <vt:lpwstr>_Toc55805691</vt:lpwstr>
      </vt:variant>
      <vt:variant>
        <vt:i4>1310769</vt:i4>
      </vt:variant>
      <vt:variant>
        <vt:i4>43</vt:i4>
      </vt:variant>
      <vt:variant>
        <vt:i4>0</vt:i4>
      </vt:variant>
      <vt:variant>
        <vt:i4>5</vt:i4>
      </vt:variant>
      <vt:variant>
        <vt:lpwstr/>
      </vt:variant>
      <vt:variant>
        <vt:lpwstr>_Toc55805690</vt:lpwstr>
      </vt:variant>
      <vt:variant>
        <vt:i4>1900592</vt:i4>
      </vt:variant>
      <vt:variant>
        <vt:i4>37</vt:i4>
      </vt:variant>
      <vt:variant>
        <vt:i4>0</vt:i4>
      </vt:variant>
      <vt:variant>
        <vt:i4>5</vt:i4>
      </vt:variant>
      <vt:variant>
        <vt:lpwstr/>
      </vt:variant>
      <vt:variant>
        <vt:lpwstr>_Toc55805689</vt:lpwstr>
      </vt:variant>
      <vt:variant>
        <vt:i4>1835056</vt:i4>
      </vt:variant>
      <vt:variant>
        <vt:i4>31</vt:i4>
      </vt:variant>
      <vt:variant>
        <vt:i4>0</vt:i4>
      </vt:variant>
      <vt:variant>
        <vt:i4>5</vt:i4>
      </vt:variant>
      <vt:variant>
        <vt:lpwstr/>
      </vt:variant>
      <vt:variant>
        <vt:lpwstr>_Toc55805688</vt:lpwstr>
      </vt:variant>
      <vt:variant>
        <vt:i4>1245232</vt:i4>
      </vt:variant>
      <vt:variant>
        <vt:i4>25</vt:i4>
      </vt:variant>
      <vt:variant>
        <vt:i4>0</vt:i4>
      </vt:variant>
      <vt:variant>
        <vt:i4>5</vt:i4>
      </vt:variant>
      <vt:variant>
        <vt:lpwstr/>
      </vt:variant>
      <vt:variant>
        <vt:lpwstr>_Toc55805687</vt:lpwstr>
      </vt:variant>
      <vt:variant>
        <vt:i4>1179696</vt:i4>
      </vt:variant>
      <vt:variant>
        <vt:i4>19</vt:i4>
      </vt:variant>
      <vt:variant>
        <vt:i4>0</vt:i4>
      </vt:variant>
      <vt:variant>
        <vt:i4>5</vt:i4>
      </vt:variant>
      <vt:variant>
        <vt:lpwstr/>
      </vt:variant>
      <vt:variant>
        <vt:lpwstr>_Toc55805686</vt:lpwstr>
      </vt:variant>
      <vt:variant>
        <vt:i4>1114160</vt:i4>
      </vt:variant>
      <vt:variant>
        <vt:i4>13</vt:i4>
      </vt:variant>
      <vt:variant>
        <vt:i4>0</vt:i4>
      </vt:variant>
      <vt:variant>
        <vt:i4>5</vt:i4>
      </vt:variant>
      <vt:variant>
        <vt:lpwstr/>
      </vt:variant>
      <vt:variant>
        <vt:lpwstr>_Toc55805685</vt:lpwstr>
      </vt:variant>
      <vt:variant>
        <vt:i4>1048624</vt:i4>
      </vt:variant>
      <vt:variant>
        <vt:i4>7</vt:i4>
      </vt:variant>
      <vt:variant>
        <vt:i4>0</vt:i4>
      </vt:variant>
      <vt:variant>
        <vt:i4>5</vt:i4>
      </vt:variant>
      <vt:variant>
        <vt:lpwstr/>
      </vt:variant>
      <vt:variant>
        <vt:lpwstr>_Toc55805684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Barr</dc:creator>
  <cp:lastModifiedBy>Derek Barr</cp:lastModifiedBy>
  <cp:revision>4</cp:revision>
  <dcterms:created xsi:type="dcterms:W3CDTF">2023-12-14T06:53:00Z</dcterms:created>
  <dcterms:modified xsi:type="dcterms:W3CDTF">2023-12-14T07:10:00Z</dcterms:modified>
</cp:coreProperties>
</file>